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809" w:rsidRPr="00891809" w:rsidRDefault="00891809" w:rsidP="0089180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9180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tbl>
      <w:tblPr>
        <w:tblW w:w="4000" w:type="pct"/>
        <w:jc w:val="center"/>
        <w:tblCellSpacing w:w="7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510"/>
        <w:gridCol w:w="5295"/>
      </w:tblGrid>
      <w:tr w:rsidR="00891809" w:rsidRPr="00891809" w:rsidTr="00891809">
        <w:trPr>
          <w:tblCellSpacing w:w="7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891809" w:rsidRPr="00891809" w:rsidRDefault="00891809" w:rsidP="008918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509385" cy="571500"/>
                  <wp:effectExtent l="19050" t="0" r="5715" b="0"/>
                  <wp:docPr id="1" name="Рисунок 1" descr="http://nwapa.spb.ru/sajt_ibo/vistavki/slovari/Images/zastavka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nwapa.spb.ru/sajt_ibo/vistavki/slovari/Images/zastavka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0938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1809" w:rsidRPr="00891809" w:rsidTr="00891809">
        <w:trPr>
          <w:tblCellSpacing w:w="7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891809" w:rsidRPr="00891809" w:rsidRDefault="00891809" w:rsidP="008918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sz w:val="15"/>
                <w:szCs w:val="15"/>
                <w:lang w:eastAsia="ru-RU"/>
              </w:rPr>
              <w:drawing>
                <wp:inline distT="0" distB="0" distL="0" distR="0">
                  <wp:extent cx="571500" cy="601345"/>
                  <wp:effectExtent l="19050" t="0" r="0" b="0"/>
                  <wp:docPr id="2" name="Рисунок 2" descr="http://nwapa.spb.ru/sajt_ibo/vistavki/slovari/Images/i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nwapa.spb.ru/sajt_ibo/vistavki/slovari/Images/i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6013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891809">
              <w:rPr>
                <w:rFonts w:ascii="Arial" w:eastAsia="Times New Roman" w:hAnsi="Arial" w:cs="Arial"/>
                <w:b/>
                <w:bCs/>
                <w:color w:val="000000"/>
                <w:sz w:val="15"/>
                <w:lang w:eastAsia="ru-RU"/>
              </w:rPr>
              <w:t>з</w:t>
            </w:r>
            <w:proofErr w:type="spellEnd"/>
            <w:r w:rsidRPr="00891809">
              <w:rPr>
                <w:rFonts w:ascii="Arial" w:eastAsia="Times New Roman" w:hAnsi="Arial" w:cs="Arial"/>
                <w:b/>
                <w:bCs/>
                <w:color w:val="000000"/>
                <w:sz w:val="15"/>
                <w:lang w:eastAsia="ru-RU"/>
              </w:rPr>
              <w:t xml:space="preserve"> истории создания словарей русского языка</w:t>
            </w:r>
          </w:p>
        </w:tc>
      </w:tr>
      <w:tr w:rsidR="00891809" w:rsidRPr="00891809" w:rsidTr="00891809">
        <w:trPr>
          <w:tblCellSpacing w:w="7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891809" w:rsidRPr="00891809" w:rsidRDefault="00891809" w:rsidP="00891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809">
              <w:rPr>
                <w:rFonts w:ascii="Arial" w:eastAsia="Times New Roman" w:hAnsi="Arial" w:cs="Arial"/>
                <w:color w:val="000000"/>
                <w:sz w:val="13"/>
                <w:szCs w:val="13"/>
                <w:lang w:eastAsia="ru-RU"/>
              </w:rPr>
              <w:br/>
            </w:r>
            <w:r w:rsidRPr="00891809">
              <w:rPr>
                <w:rFonts w:ascii="Arial" w:eastAsia="Times New Roman" w:hAnsi="Arial" w:cs="Arial"/>
                <w:color w:val="000000"/>
                <w:sz w:val="13"/>
                <w:lang w:eastAsia="ru-RU"/>
              </w:rPr>
              <w:t>      </w:t>
            </w:r>
            <w:r>
              <w:rPr>
                <w:rFonts w:ascii="Arial" w:eastAsia="Times New Roman" w:hAnsi="Arial" w:cs="Arial"/>
                <w:noProof/>
                <w:color w:val="000000"/>
                <w:sz w:val="13"/>
                <w:szCs w:val="13"/>
                <w:lang w:eastAsia="ru-RU"/>
              </w:rPr>
              <w:drawing>
                <wp:inline distT="0" distB="0" distL="0" distR="0">
                  <wp:extent cx="474980" cy="541655"/>
                  <wp:effectExtent l="19050" t="0" r="1270" b="0"/>
                  <wp:docPr id="3" name="Рисунок 3" descr="http://nwapa.spb.ru/sajt_ibo/vistavki/slovari/Images/p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nwapa.spb.ru/sajt_ibo/vistavki/slovari/Images/p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980" cy="5416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891809">
              <w:rPr>
                <w:rFonts w:ascii="Arial" w:eastAsia="Times New Roman" w:hAnsi="Arial" w:cs="Arial"/>
                <w:color w:val="000000"/>
                <w:sz w:val="13"/>
                <w:lang w:eastAsia="ru-RU"/>
              </w:rPr>
              <w:t>редшественниками</w:t>
            </w:r>
            <w:proofErr w:type="spellEnd"/>
            <w:r w:rsidRPr="00891809">
              <w:rPr>
                <w:rFonts w:ascii="Arial" w:eastAsia="Times New Roman" w:hAnsi="Arial" w:cs="Arial"/>
                <w:color w:val="000000"/>
                <w:sz w:val="13"/>
                <w:lang w:eastAsia="ru-RU"/>
              </w:rPr>
              <w:t xml:space="preserve"> современных словарей были рукописные, а затем и печатные словари эпохи средневековья. В процессе совершенствования «словариков» малого объема и узкого назначения постепенно складывалась многовековая лексикографическая практика. </w:t>
            </w:r>
            <w:r w:rsidRPr="00891809">
              <w:rPr>
                <w:rFonts w:ascii="Arial" w:eastAsia="Times New Roman" w:hAnsi="Arial" w:cs="Arial"/>
                <w:color w:val="000000"/>
                <w:sz w:val="13"/>
                <w:szCs w:val="13"/>
                <w:lang w:eastAsia="ru-RU"/>
              </w:rPr>
              <w:br/>
            </w:r>
            <w:r w:rsidRPr="00891809">
              <w:rPr>
                <w:rFonts w:ascii="Arial" w:eastAsia="Times New Roman" w:hAnsi="Arial" w:cs="Arial"/>
                <w:color w:val="000000"/>
                <w:sz w:val="13"/>
                <w:lang w:eastAsia="ru-RU"/>
              </w:rPr>
              <w:t xml:space="preserve">      Самым древним из дошедших до наших дней словариков было приложение к новгородской Кормчей книге 1282 г. В нем помещено 174 греческих, древнееврейских и церковно-славянских слова, включая некоторые библейские имена собственные. </w:t>
            </w:r>
            <w:proofErr w:type="gramStart"/>
            <w:r w:rsidRPr="00891809">
              <w:rPr>
                <w:rFonts w:ascii="Arial" w:eastAsia="Times New Roman" w:hAnsi="Arial" w:cs="Arial"/>
                <w:color w:val="000000"/>
                <w:sz w:val="13"/>
                <w:lang w:eastAsia="ru-RU"/>
              </w:rPr>
              <w:t>В XVI—XVIII вв. появились азбуковники большего — по сравнению с прежними — объема, с алфавитным расположением и систематизацией слов.</w:t>
            </w:r>
            <w:proofErr w:type="gramEnd"/>
            <w:r w:rsidRPr="00891809">
              <w:rPr>
                <w:rFonts w:ascii="Arial" w:eastAsia="Times New Roman" w:hAnsi="Arial" w:cs="Arial"/>
                <w:color w:val="000000"/>
                <w:sz w:val="13"/>
                <w:lang w:eastAsia="ru-RU"/>
              </w:rPr>
              <w:t xml:space="preserve"> Среди широко распространившихся азбуковников (сохранилось более 200 списков) были сборники учебного, нравоучительного и энциклопедического характера</w:t>
            </w:r>
            <w:proofErr w:type="gramStart"/>
            <w:r w:rsidRPr="00891809">
              <w:rPr>
                <w:rFonts w:ascii="Arial" w:eastAsia="Times New Roman" w:hAnsi="Arial" w:cs="Arial"/>
                <w:color w:val="000000"/>
                <w:sz w:val="13"/>
                <w:lang w:eastAsia="ru-RU"/>
              </w:rPr>
              <w:t>.</w:t>
            </w:r>
            <w:proofErr w:type="gramEnd"/>
            <w:r w:rsidRPr="00891809">
              <w:rPr>
                <w:rFonts w:ascii="Arial" w:eastAsia="Times New Roman" w:hAnsi="Arial" w:cs="Arial"/>
                <w:color w:val="000000"/>
                <w:sz w:val="13"/>
                <w:szCs w:val="13"/>
                <w:lang w:eastAsia="ru-RU"/>
              </w:rPr>
              <w:br/>
            </w:r>
            <w:r w:rsidRPr="00891809">
              <w:rPr>
                <w:rFonts w:ascii="Arial" w:eastAsia="Times New Roman" w:hAnsi="Arial" w:cs="Arial"/>
                <w:color w:val="000000"/>
                <w:sz w:val="13"/>
                <w:lang w:eastAsia="ru-RU"/>
              </w:rPr>
              <w:t>      </w:t>
            </w:r>
            <w:r>
              <w:rPr>
                <w:rFonts w:ascii="Arial" w:eastAsia="Times New Roman" w:hAnsi="Arial" w:cs="Arial"/>
                <w:noProof/>
                <w:color w:val="000000"/>
                <w:sz w:val="13"/>
                <w:szCs w:val="13"/>
                <w:lang w:eastAsia="ru-RU"/>
              </w:rPr>
              <w:drawing>
                <wp:inline distT="0" distB="0" distL="0" distR="0">
                  <wp:extent cx="474980" cy="541655"/>
                  <wp:effectExtent l="19050" t="0" r="1270" b="0"/>
                  <wp:docPr id="4" name="Рисунок 4" descr="http://nwapa.spb.ru/sajt_ibo/vistavki/slovari/Images/p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nwapa.spb.ru/sajt_ibo/vistavki/slovari/Images/p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980" cy="5416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proofErr w:type="gramStart"/>
            <w:r w:rsidRPr="00891809">
              <w:rPr>
                <w:rFonts w:ascii="Arial" w:eastAsia="Times New Roman" w:hAnsi="Arial" w:cs="Arial"/>
                <w:color w:val="000000"/>
                <w:sz w:val="13"/>
                <w:lang w:eastAsia="ru-RU"/>
              </w:rPr>
              <w:t>е</w:t>
            </w:r>
            <w:proofErr w:type="gramEnd"/>
            <w:r w:rsidRPr="00891809">
              <w:rPr>
                <w:rFonts w:ascii="Arial" w:eastAsia="Times New Roman" w:hAnsi="Arial" w:cs="Arial"/>
                <w:color w:val="000000"/>
                <w:sz w:val="13"/>
                <w:lang w:eastAsia="ru-RU"/>
              </w:rPr>
              <w:t>рвый</w:t>
            </w:r>
            <w:proofErr w:type="spellEnd"/>
            <w:r w:rsidRPr="00891809">
              <w:rPr>
                <w:rFonts w:ascii="Arial" w:eastAsia="Times New Roman" w:hAnsi="Arial" w:cs="Arial"/>
                <w:color w:val="000000"/>
                <w:sz w:val="13"/>
                <w:lang w:eastAsia="ru-RU"/>
              </w:rPr>
              <w:t xml:space="preserve"> печатный словарь, появился в 1596 г. как приложение к грамматике известного филолога того времени священника Лаврентия </w:t>
            </w:r>
            <w:proofErr w:type="spellStart"/>
            <w:r w:rsidRPr="00891809">
              <w:rPr>
                <w:rFonts w:ascii="Arial" w:eastAsia="Times New Roman" w:hAnsi="Arial" w:cs="Arial"/>
                <w:color w:val="000000"/>
                <w:sz w:val="13"/>
                <w:lang w:eastAsia="ru-RU"/>
              </w:rPr>
              <w:t>Зизания</w:t>
            </w:r>
            <w:proofErr w:type="spellEnd"/>
            <w:r w:rsidRPr="00891809">
              <w:rPr>
                <w:rFonts w:ascii="Arial" w:eastAsia="Times New Roman" w:hAnsi="Arial" w:cs="Arial"/>
                <w:color w:val="000000"/>
                <w:sz w:val="13"/>
                <w:lang w:eastAsia="ru-RU"/>
              </w:rPr>
              <w:t xml:space="preserve">. В нем содержится 1061 слово, расположенное по алфавиту. Толкование старославянизмов и заимствований из западноевропейских языков дается в нем при посредстве слов живого белорусского, украинского и русского языков того времени. </w:t>
            </w:r>
          </w:p>
        </w:tc>
      </w:tr>
      <w:tr w:rsidR="00891809" w:rsidRPr="00891809" w:rsidTr="00891809">
        <w:trPr>
          <w:tblCellSpacing w:w="7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891809" w:rsidRPr="00891809" w:rsidRDefault="00891809" w:rsidP="008918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331335" cy="3001645"/>
                  <wp:effectExtent l="19050" t="0" r="0" b="0"/>
                  <wp:docPr id="5" name="Рисунок 5" descr="http://nwapa.spb.ru/sajt_ibo/vistavki/slovari/Images/ill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nwapa.spb.ru/sajt_ibo/vistavki/slovari/Images/ill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31335" cy="30016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1809" w:rsidRPr="00891809" w:rsidTr="00891809">
        <w:trPr>
          <w:tblCellSpacing w:w="7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891809" w:rsidRPr="00891809" w:rsidRDefault="00891809" w:rsidP="0089180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809">
              <w:rPr>
                <w:rFonts w:ascii="Arial" w:eastAsia="Times New Roman" w:hAnsi="Arial" w:cs="Arial"/>
                <w:color w:val="000000"/>
                <w:sz w:val="11"/>
                <w:lang w:eastAsia="ru-RU"/>
              </w:rPr>
              <w:t xml:space="preserve">Разворот из книги Лаврентия </w:t>
            </w:r>
            <w:proofErr w:type="spellStart"/>
            <w:r w:rsidRPr="00891809">
              <w:rPr>
                <w:rFonts w:ascii="Arial" w:eastAsia="Times New Roman" w:hAnsi="Arial" w:cs="Arial"/>
                <w:color w:val="000000"/>
                <w:sz w:val="11"/>
                <w:lang w:eastAsia="ru-RU"/>
              </w:rPr>
              <w:t>Зизания</w:t>
            </w:r>
            <w:proofErr w:type="spellEnd"/>
            <w:r w:rsidRPr="00891809">
              <w:rPr>
                <w:rFonts w:ascii="Arial" w:eastAsia="Times New Roman" w:hAnsi="Arial" w:cs="Arial"/>
                <w:color w:val="000000"/>
                <w:sz w:val="11"/>
                <w:lang w:eastAsia="ru-RU"/>
              </w:rPr>
              <w:t xml:space="preserve"> "Грамматика славянского языка", напечатанной в </w:t>
            </w:r>
            <w:proofErr w:type="spellStart"/>
            <w:r w:rsidRPr="00891809">
              <w:rPr>
                <w:rFonts w:ascii="Arial" w:eastAsia="Times New Roman" w:hAnsi="Arial" w:cs="Arial"/>
                <w:color w:val="000000"/>
                <w:sz w:val="11"/>
                <w:lang w:eastAsia="ru-RU"/>
              </w:rPr>
              <w:t>Вильне</w:t>
            </w:r>
            <w:proofErr w:type="spellEnd"/>
            <w:r w:rsidRPr="00891809">
              <w:rPr>
                <w:rFonts w:ascii="Arial" w:eastAsia="Times New Roman" w:hAnsi="Arial" w:cs="Arial"/>
                <w:color w:val="000000"/>
                <w:sz w:val="11"/>
                <w:lang w:eastAsia="ru-RU"/>
              </w:rPr>
              <w:t xml:space="preserve"> 12 февраля 1596 г. </w:t>
            </w:r>
            <w:r w:rsidRPr="00891809">
              <w:rPr>
                <w:rFonts w:ascii="Arial" w:eastAsia="Times New Roman" w:hAnsi="Arial" w:cs="Arial"/>
                <w:color w:val="000000"/>
                <w:sz w:val="11"/>
                <w:szCs w:val="11"/>
                <w:lang w:eastAsia="ru-RU"/>
              </w:rPr>
              <w:br/>
            </w:r>
            <w:r w:rsidRPr="00891809">
              <w:rPr>
                <w:rFonts w:ascii="Arial" w:eastAsia="Times New Roman" w:hAnsi="Arial" w:cs="Arial"/>
                <w:color w:val="000000"/>
                <w:sz w:val="11"/>
                <w:lang w:eastAsia="ru-RU"/>
              </w:rPr>
              <w:t xml:space="preserve">Аллегорическое изображение Грамматики. Стихи и эпиграмма на грамматику </w:t>
            </w:r>
            <w:hyperlink r:id="rId8" w:tgtFrame="_blank" w:history="1">
              <w:r w:rsidRPr="00891809">
                <w:rPr>
                  <w:rFonts w:ascii="Arial" w:eastAsia="Times New Roman" w:hAnsi="Arial" w:cs="Arial"/>
                  <w:b/>
                  <w:bCs/>
                  <w:color w:val="660000"/>
                  <w:sz w:val="11"/>
                  <w:szCs w:val="11"/>
                  <w:lang w:eastAsia="ru-RU"/>
                </w:rPr>
                <w:br/>
              </w:r>
              <w:r w:rsidRPr="00891809">
                <w:rPr>
                  <w:rFonts w:ascii="Arial" w:eastAsia="Times New Roman" w:hAnsi="Arial" w:cs="Arial"/>
                  <w:b/>
                  <w:bCs/>
                  <w:color w:val="660000"/>
                  <w:sz w:val="11"/>
                  <w:lang w:eastAsia="ru-RU"/>
                </w:rPr>
                <w:t>http://www.naukaran.ru/sb/2003_3-4/06.shtml</w:t>
              </w:r>
            </w:hyperlink>
          </w:p>
        </w:tc>
      </w:tr>
      <w:tr w:rsidR="00891809" w:rsidRPr="00891809" w:rsidTr="00891809">
        <w:trPr>
          <w:tblCellSpacing w:w="7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891809" w:rsidRPr="00891809" w:rsidRDefault="00891809" w:rsidP="00891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809">
              <w:rPr>
                <w:rFonts w:ascii="Arial" w:eastAsia="Times New Roman" w:hAnsi="Arial" w:cs="Arial"/>
                <w:color w:val="000000"/>
                <w:sz w:val="13"/>
                <w:lang w:eastAsia="ru-RU"/>
              </w:rPr>
              <w:t>      </w:t>
            </w:r>
            <w:r>
              <w:rPr>
                <w:rFonts w:ascii="Arial" w:eastAsia="Times New Roman" w:hAnsi="Arial" w:cs="Arial"/>
                <w:noProof/>
                <w:color w:val="000000"/>
                <w:sz w:val="13"/>
                <w:szCs w:val="13"/>
                <w:lang w:eastAsia="ru-RU"/>
              </w:rPr>
              <w:drawing>
                <wp:inline distT="0" distB="0" distL="0" distR="0">
                  <wp:extent cx="571500" cy="746125"/>
                  <wp:effectExtent l="19050" t="0" r="0" b="0"/>
                  <wp:docPr id="6" name="Рисунок 6" descr="http://nwapa.spb.ru/sajt_ibo/vistavki/slovari/Images/c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nwapa.spb.ru/sajt_ibo/vistavki/slovari/Images/c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746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891809">
              <w:rPr>
                <w:rFonts w:ascii="Arial" w:eastAsia="Times New Roman" w:hAnsi="Arial" w:cs="Arial"/>
                <w:color w:val="000000"/>
                <w:sz w:val="13"/>
                <w:lang w:eastAsia="ru-RU"/>
              </w:rPr>
              <w:t>ледующий</w:t>
            </w:r>
            <w:proofErr w:type="spellEnd"/>
            <w:r w:rsidRPr="00891809">
              <w:rPr>
                <w:rFonts w:ascii="Arial" w:eastAsia="Times New Roman" w:hAnsi="Arial" w:cs="Arial"/>
                <w:color w:val="000000"/>
                <w:sz w:val="13"/>
                <w:lang w:eastAsia="ru-RU"/>
              </w:rPr>
              <w:t xml:space="preserve"> по времени печатный словарь был составлен в 1627 г. украинским филологом </w:t>
            </w:r>
            <w:proofErr w:type="spellStart"/>
            <w:r w:rsidRPr="00891809">
              <w:rPr>
                <w:rFonts w:ascii="Arial" w:eastAsia="Times New Roman" w:hAnsi="Arial" w:cs="Arial"/>
                <w:color w:val="000000"/>
                <w:sz w:val="13"/>
                <w:lang w:eastAsia="ru-RU"/>
              </w:rPr>
              <w:t>Памвой</w:t>
            </w:r>
            <w:proofErr w:type="spellEnd"/>
            <w:r w:rsidRPr="00891809">
              <w:rPr>
                <w:rFonts w:ascii="Arial" w:eastAsia="Times New Roman" w:hAnsi="Arial" w:cs="Arial"/>
                <w:color w:val="000000"/>
                <w:sz w:val="13"/>
                <w:lang w:eastAsia="ru-RU"/>
              </w:rPr>
              <w:t xml:space="preserve"> </w:t>
            </w:r>
            <w:proofErr w:type="spellStart"/>
            <w:r w:rsidRPr="00891809">
              <w:rPr>
                <w:rFonts w:ascii="Arial" w:eastAsia="Times New Roman" w:hAnsi="Arial" w:cs="Arial"/>
                <w:color w:val="000000"/>
                <w:sz w:val="13"/>
                <w:lang w:eastAsia="ru-RU"/>
              </w:rPr>
              <w:t>Берындой</w:t>
            </w:r>
            <w:proofErr w:type="spellEnd"/>
            <w:r w:rsidRPr="00891809">
              <w:rPr>
                <w:rFonts w:ascii="Arial" w:eastAsia="Times New Roman" w:hAnsi="Arial" w:cs="Arial"/>
                <w:color w:val="000000"/>
                <w:sz w:val="13"/>
                <w:lang w:eastAsia="ru-RU"/>
              </w:rPr>
              <w:t xml:space="preserve">. Как показывает название книги ("Лексикон </w:t>
            </w:r>
            <w:proofErr w:type="spellStart"/>
            <w:r w:rsidRPr="00891809">
              <w:rPr>
                <w:rFonts w:ascii="Arial" w:eastAsia="Times New Roman" w:hAnsi="Arial" w:cs="Arial"/>
                <w:color w:val="000000"/>
                <w:sz w:val="13"/>
                <w:lang w:eastAsia="ru-RU"/>
              </w:rPr>
              <w:t>славеноросский</w:t>
            </w:r>
            <w:proofErr w:type="spellEnd"/>
            <w:r w:rsidRPr="00891809">
              <w:rPr>
                <w:rFonts w:ascii="Arial" w:eastAsia="Times New Roman" w:hAnsi="Arial" w:cs="Arial"/>
                <w:color w:val="000000"/>
                <w:sz w:val="13"/>
                <w:lang w:eastAsia="ru-RU"/>
              </w:rPr>
              <w:t xml:space="preserve">"), автор поставил своей целью объяснить книжные старославянские слова. И по количеству слов (6982), и по точности их объяснений на материале живой разговорной лексики, и по критическому отношению к источникам этот словарь выделялся своим высоким филологическим уровнем. Составлению словаря </w:t>
            </w:r>
            <w:proofErr w:type="spellStart"/>
            <w:r w:rsidRPr="00891809">
              <w:rPr>
                <w:rFonts w:ascii="Arial" w:eastAsia="Times New Roman" w:hAnsi="Arial" w:cs="Arial"/>
                <w:color w:val="000000"/>
                <w:sz w:val="13"/>
                <w:lang w:eastAsia="ru-RU"/>
              </w:rPr>
              <w:t>Берында</w:t>
            </w:r>
            <w:proofErr w:type="spellEnd"/>
            <w:r w:rsidRPr="00891809">
              <w:rPr>
                <w:rFonts w:ascii="Arial" w:eastAsia="Times New Roman" w:hAnsi="Arial" w:cs="Arial"/>
                <w:color w:val="000000"/>
                <w:sz w:val="13"/>
                <w:lang w:eastAsia="ru-RU"/>
              </w:rPr>
              <w:t xml:space="preserve"> посвятил 30 лет, </w:t>
            </w:r>
            <w:proofErr w:type="gramStart"/>
            <w:r w:rsidRPr="00891809">
              <w:rPr>
                <w:rFonts w:ascii="Arial" w:eastAsia="Times New Roman" w:hAnsi="Arial" w:cs="Arial"/>
                <w:color w:val="000000"/>
                <w:sz w:val="13"/>
                <w:lang w:eastAsia="ru-RU"/>
              </w:rPr>
              <w:t>использовав</w:t>
            </w:r>
            <w:proofErr w:type="gramEnd"/>
            <w:r w:rsidRPr="00891809">
              <w:rPr>
                <w:rFonts w:ascii="Arial" w:eastAsia="Times New Roman" w:hAnsi="Arial" w:cs="Arial"/>
                <w:color w:val="000000"/>
                <w:sz w:val="13"/>
                <w:lang w:eastAsia="ru-RU"/>
              </w:rPr>
              <w:t xml:space="preserve"> всю доступную ему литературу.</w:t>
            </w:r>
          </w:p>
        </w:tc>
      </w:tr>
      <w:tr w:rsidR="00891809" w:rsidRPr="00891809" w:rsidTr="00891809">
        <w:trPr>
          <w:tblCellSpacing w:w="75" w:type="dxa"/>
          <w:jc w:val="center"/>
        </w:trPr>
        <w:tc>
          <w:tcPr>
            <w:tcW w:w="0" w:type="auto"/>
            <w:vAlign w:val="center"/>
            <w:hideMark/>
          </w:tcPr>
          <w:p w:rsidR="00891809" w:rsidRPr="00891809" w:rsidRDefault="00891809" w:rsidP="00891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lastRenderedPageBreak/>
              <w:drawing>
                <wp:inline distT="0" distB="0" distL="0" distR="0">
                  <wp:extent cx="4271010" cy="5546725"/>
                  <wp:effectExtent l="19050" t="0" r="0" b="0"/>
                  <wp:docPr id="7" name="Рисунок 7" descr="http://nwapa.spb.ru/sajt_ibo/vistavki/slovari/Images/ill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nwapa.spb.ru/sajt_ibo/vistavki/slovari/Images/ill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71010" cy="5546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891809" w:rsidRPr="00891809" w:rsidRDefault="00891809" w:rsidP="00891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077460" cy="5546725"/>
                  <wp:effectExtent l="19050" t="0" r="8890" b="0"/>
                  <wp:docPr id="8" name="Рисунок 8" descr="http://nwapa.spb.ru/sajt_ibo/vistavki/slovari/Images/ill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nwapa.spb.ru/sajt_ibo/vistavki/slovari/Images/ill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77460" cy="5546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1809" w:rsidRPr="00891809" w:rsidTr="00891809">
        <w:trPr>
          <w:tblCellSpacing w:w="7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891809" w:rsidRPr="00891809" w:rsidRDefault="00891809" w:rsidP="00891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1809" w:rsidRPr="00891809" w:rsidTr="00891809">
        <w:trPr>
          <w:tblCellSpacing w:w="7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891809" w:rsidRPr="00891809" w:rsidRDefault="00891809" w:rsidP="00891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809">
              <w:rPr>
                <w:rFonts w:ascii="Arial" w:eastAsia="Times New Roman" w:hAnsi="Arial" w:cs="Arial"/>
                <w:color w:val="000000"/>
                <w:sz w:val="13"/>
                <w:lang w:eastAsia="ru-RU"/>
              </w:rPr>
              <w:t>      </w:t>
            </w:r>
            <w:r>
              <w:rPr>
                <w:rFonts w:ascii="Arial" w:eastAsia="Times New Roman" w:hAnsi="Arial" w:cs="Arial"/>
                <w:noProof/>
                <w:color w:val="000000"/>
                <w:sz w:val="13"/>
                <w:szCs w:val="13"/>
                <w:lang w:eastAsia="ru-RU"/>
              </w:rPr>
              <w:drawing>
                <wp:inline distT="0" distB="0" distL="0" distR="0">
                  <wp:extent cx="474980" cy="655955"/>
                  <wp:effectExtent l="19050" t="0" r="1270" b="0"/>
                  <wp:docPr id="9" name="Рисунок 9" descr="http://nwapa.spb.ru/sajt_ibo/vistavki/slovari/Images/v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nwapa.spb.ru/sajt_ibo/vistavki/slovari/Images/v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980" cy="6559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91809">
              <w:rPr>
                <w:rFonts w:ascii="Arial" w:eastAsia="Times New Roman" w:hAnsi="Arial" w:cs="Arial"/>
                <w:color w:val="000000"/>
                <w:sz w:val="13"/>
                <w:lang w:eastAsia="ru-RU"/>
              </w:rPr>
              <w:t xml:space="preserve"> 1704 г. появился "Лексикон </w:t>
            </w:r>
            <w:proofErr w:type="spellStart"/>
            <w:r w:rsidRPr="00891809">
              <w:rPr>
                <w:rFonts w:ascii="Arial" w:eastAsia="Times New Roman" w:hAnsi="Arial" w:cs="Arial"/>
                <w:color w:val="000000"/>
                <w:sz w:val="13"/>
                <w:lang w:eastAsia="ru-RU"/>
              </w:rPr>
              <w:t>треязычный</w:t>
            </w:r>
            <w:proofErr w:type="spellEnd"/>
            <w:r w:rsidRPr="00891809">
              <w:rPr>
                <w:rFonts w:ascii="Arial" w:eastAsia="Times New Roman" w:hAnsi="Arial" w:cs="Arial"/>
                <w:color w:val="000000"/>
                <w:sz w:val="13"/>
                <w:lang w:eastAsia="ru-RU"/>
              </w:rPr>
              <w:t xml:space="preserve">..." Ф. П. Поликарпова-Орлова – первый трехъязычный переводческий словарь, напечатанный кириллицей в России. </w:t>
            </w:r>
            <w:proofErr w:type="gramStart"/>
            <w:r w:rsidRPr="00891809">
              <w:rPr>
                <w:rFonts w:ascii="Arial" w:eastAsia="Times New Roman" w:hAnsi="Arial" w:cs="Arial"/>
                <w:color w:val="000000"/>
                <w:sz w:val="13"/>
                <w:lang w:eastAsia="ru-RU"/>
              </w:rPr>
              <w:t>Русские слова толкуются в нем на латинском и греческом языках, применено алфавитное расположение слов (по первым трем буквам).</w:t>
            </w:r>
            <w:proofErr w:type="gramEnd"/>
            <w:r w:rsidRPr="00891809">
              <w:rPr>
                <w:rFonts w:ascii="Arial" w:eastAsia="Times New Roman" w:hAnsi="Arial" w:cs="Arial"/>
                <w:color w:val="000000"/>
                <w:sz w:val="13"/>
                <w:lang w:eastAsia="ru-RU"/>
              </w:rPr>
              <w:t xml:space="preserve"> Словарь отражает языковое состояние рубежа XVII-XVIII веков и ориентирован преимущественно на книжную и церковно-славянскую лексику, содержит 17328 слов. В ту же Петровскую эпоху был составлен первый словарь иностранных терминов "Лексикон вокабулам новым по алфавиту", содержавший 503 слова. </w:t>
            </w:r>
            <w:r w:rsidRPr="00891809">
              <w:rPr>
                <w:rFonts w:ascii="Arial" w:eastAsia="Times New Roman" w:hAnsi="Arial" w:cs="Arial"/>
                <w:color w:val="000000"/>
                <w:sz w:val="13"/>
                <w:szCs w:val="13"/>
                <w:lang w:eastAsia="ru-RU"/>
              </w:rPr>
              <w:br/>
            </w:r>
            <w:r w:rsidRPr="00891809">
              <w:rPr>
                <w:rFonts w:ascii="Arial" w:eastAsia="Times New Roman" w:hAnsi="Arial" w:cs="Arial"/>
                <w:color w:val="000000"/>
                <w:sz w:val="13"/>
                <w:lang w:eastAsia="ru-RU"/>
              </w:rPr>
              <w:t>      </w:t>
            </w:r>
            <w:r>
              <w:rPr>
                <w:rFonts w:ascii="Arial" w:eastAsia="Times New Roman" w:hAnsi="Arial" w:cs="Arial"/>
                <w:noProof/>
                <w:color w:val="000000"/>
                <w:sz w:val="13"/>
                <w:szCs w:val="13"/>
                <w:lang w:eastAsia="ru-RU"/>
              </w:rPr>
              <w:drawing>
                <wp:inline distT="0" distB="0" distL="0" distR="0">
                  <wp:extent cx="474980" cy="655955"/>
                  <wp:effectExtent l="19050" t="0" r="1270" b="0"/>
                  <wp:docPr id="10" name="Рисунок 10" descr="http://nwapa.spb.ru/sajt_ibo/vistavki/slovari/Images/v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nwapa.spb.ru/sajt_ibo/vistavki/slovari/Images/v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980" cy="6559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91809">
              <w:rPr>
                <w:rFonts w:ascii="Arial" w:eastAsia="Times New Roman" w:hAnsi="Arial" w:cs="Arial"/>
                <w:color w:val="000000"/>
                <w:sz w:val="13"/>
                <w:lang w:eastAsia="ru-RU"/>
              </w:rPr>
              <w:t xml:space="preserve"> XVIII в. возникает интерес к вопросам происхождения и образования отдельных слов, появляются этимологические заметки Тредиаковского, Ломоносова, Сумарокова, Татищева и других писателей и ученых. В конце века был издан ряд словарей церковнославянского языка ("Церковный словарь" и "Дополнение" к нему содержали объяснение более 20 тысяч слов). </w:t>
            </w:r>
            <w:r w:rsidRPr="00891809">
              <w:rPr>
                <w:rFonts w:ascii="Arial" w:eastAsia="Times New Roman" w:hAnsi="Arial" w:cs="Arial"/>
                <w:color w:val="000000"/>
                <w:sz w:val="13"/>
                <w:szCs w:val="13"/>
                <w:lang w:eastAsia="ru-RU"/>
              </w:rPr>
              <w:br/>
            </w:r>
            <w:r w:rsidRPr="00891809">
              <w:rPr>
                <w:rFonts w:ascii="Arial" w:eastAsia="Times New Roman" w:hAnsi="Arial" w:cs="Arial"/>
                <w:color w:val="000000"/>
                <w:sz w:val="13"/>
                <w:lang w:eastAsia="ru-RU"/>
              </w:rPr>
              <w:t>      На основе предшествующей лексикографической работы появилась возможность приступить к работе над созданием нормативного словаря русского языка. В основу его могли быть положены, в частности, рукописные материалы Ломоносова и других исследователей.</w:t>
            </w:r>
          </w:p>
        </w:tc>
      </w:tr>
      <w:tr w:rsidR="00891809" w:rsidRPr="00891809" w:rsidTr="00891809">
        <w:trPr>
          <w:tblCellSpacing w:w="7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891809" w:rsidRPr="00891809" w:rsidRDefault="00891809" w:rsidP="008918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sz w:val="15"/>
                <w:szCs w:val="15"/>
                <w:lang w:eastAsia="ru-RU"/>
              </w:rPr>
              <w:drawing>
                <wp:inline distT="0" distB="0" distL="0" distR="0">
                  <wp:extent cx="571500" cy="668020"/>
                  <wp:effectExtent l="19050" t="0" r="0" b="0"/>
                  <wp:docPr id="11" name="Рисунок 11" descr="http://nwapa.spb.ru/sajt_ibo/vistavki/slovari/Images/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nwapa.spb.ru/sajt_ibo/vistavki/slovari/Images/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668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891809">
              <w:rPr>
                <w:rFonts w:ascii="Arial" w:eastAsia="Times New Roman" w:hAnsi="Arial" w:cs="Arial"/>
                <w:b/>
                <w:bCs/>
                <w:color w:val="000000"/>
                <w:sz w:val="17"/>
                <w:lang w:eastAsia="ru-RU"/>
              </w:rPr>
              <w:t>олковые</w:t>
            </w:r>
            <w:proofErr w:type="spellEnd"/>
            <w:r w:rsidRPr="00891809">
              <w:rPr>
                <w:rFonts w:ascii="Arial" w:eastAsia="Times New Roman" w:hAnsi="Arial" w:cs="Arial"/>
                <w:b/>
                <w:bCs/>
                <w:color w:val="000000"/>
                <w:sz w:val="17"/>
                <w:lang w:eastAsia="ru-RU"/>
              </w:rPr>
              <w:t xml:space="preserve"> словари</w:t>
            </w:r>
            <w:r w:rsidRPr="008918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891809" w:rsidRPr="00891809" w:rsidTr="00891809">
        <w:trPr>
          <w:tblCellSpacing w:w="75" w:type="dxa"/>
          <w:jc w:val="center"/>
        </w:trPr>
        <w:tc>
          <w:tcPr>
            <w:tcW w:w="0" w:type="auto"/>
            <w:vAlign w:val="center"/>
            <w:hideMark/>
          </w:tcPr>
          <w:p w:rsidR="00891809" w:rsidRPr="00891809" w:rsidRDefault="00891809" w:rsidP="008918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809">
              <w:rPr>
                <w:rFonts w:ascii="Arial" w:eastAsia="Times New Roman" w:hAnsi="Arial" w:cs="Arial"/>
                <w:color w:val="000000"/>
                <w:sz w:val="13"/>
                <w:lang w:eastAsia="ru-RU"/>
              </w:rPr>
              <w:lastRenderedPageBreak/>
              <w:t>      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2322195" cy="3200400"/>
                  <wp:effectExtent l="19050" t="0" r="1905" b="0"/>
                  <wp:docPr id="12" name="Рисунок 12" descr="http://nwapa.spb.ru/sajt_ibo/vistavki/slovari/Images/ill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nwapa.spb.ru/sajt_ibo/vistavki/slovari/Images/ill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2195" cy="3200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891809" w:rsidRPr="00891809" w:rsidRDefault="00891809" w:rsidP="008918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809">
              <w:rPr>
                <w:rFonts w:ascii="Arial" w:eastAsia="Times New Roman" w:hAnsi="Arial" w:cs="Arial"/>
                <w:color w:val="000000"/>
                <w:sz w:val="13"/>
                <w:lang w:eastAsia="ru-RU"/>
              </w:rPr>
              <w:t xml:space="preserve">      Первым собственно толковым словарем явился изданный в 1789-1794 гг. </w:t>
            </w:r>
            <w:proofErr w:type="spellStart"/>
            <w:r w:rsidRPr="00891809">
              <w:rPr>
                <w:rFonts w:ascii="Arial" w:eastAsia="Times New Roman" w:hAnsi="Arial" w:cs="Arial"/>
                <w:color w:val="000000"/>
                <w:sz w:val="13"/>
                <w:lang w:eastAsia="ru-RU"/>
              </w:rPr>
              <w:t>шеститомный</w:t>
            </w:r>
            <w:proofErr w:type="spellEnd"/>
            <w:r w:rsidRPr="00891809">
              <w:rPr>
                <w:rFonts w:ascii="Arial" w:eastAsia="Times New Roman" w:hAnsi="Arial" w:cs="Arial"/>
                <w:color w:val="000000"/>
                <w:sz w:val="13"/>
                <w:lang w:eastAsia="ru-RU"/>
              </w:rPr>
              <w:t xml:space="preserve"> "Словарь Академии Российской", содержавший 43257 слов, взятых составителями из современных им светских и духовных книг, а также из памятников древнерусской письменности. </w:t>
            </w:r>
          </w:p>
        </w:tc>
      </w:tr>
      <w:tr w:rsidR="00891809" w:rsidRPr="00891809" w:rsidTr="00891809">
        <w:trPr>
          <w:tblCellSpacing w:w="7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891809" w:rsidRPr="00891809" w:rsidRDefault="00891809" w:rsidP="00891809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8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509385" cy="571500"/>
                  <wp:effectExtent l="19050" t="0" r="5715" b="0"/>
                  <wp:docPr id="13" name="Рисунок 13" descr="http://nwapa.spb.ru/sajt_ibo/vistavki/slovari/Images/zastavka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nwapa.spb.ru/sajt_ibo/vistavki/slovari/Images/zastavka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0938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1809" w:rsidRPr="00891809" w:rsidTr="00891809">
        <w:trPr>
          <w:tblCellSpacing w:w="75" w:type="dxa"/>
          <w:jc w:val="center"/>
        </w:trPr>
        <w:tc>
          <w:tcPr>
            <w:tcW w:w="0" w:type="auto"/>
            <w:vAlign w:val="center"/>
            <w:hideMark/>
          </w:tcPr>
          <w:p w:rsidR="00891809" w:rsidRPr="00891809" w:rsidRDefault="00891809" w:rsidP="008918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1617980" cy="1678305"/>
                  <wp:effectExtent l="19050" t="0" r="1270" b="0"/>
                  <wp:docPr id="14" name="Рисунок 14" descr="http://nwapa.spb.ru/sajt_ibo/vistavki/slovari/Images/ill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nwapa.spb.ru/sajt_ibo/vistavki/slovari/Images/ill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7980" cy="16783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891809" w:rsidRPr="00891809" w:rsidRDefault="00891809" w:rsidP="00891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809">
              <w:rPr>
                <w:rFonts w:ascii="Arial" w:eastAsia="Times New Roman" w:hAnsi="Arial" w:cs="Arial"/>
                <w:color w:val="000000"/>
                <w:sz w:val="13"/>
                <w:lang w:eastAsia="ru-RU"/>
              </w:rPr>
              <w:t>      В 1806-1822 гг. издавался "Словарь Академии Российской, по азбучному порядку расположенный", представляющий собой второе издание предыдущего словаря, от которого он отличался расположением материала и существенным его обогащением (в нем насчитывается уже 51338 слов). Третьим изданием словаря был вышедший в 1847 г. четырехтомный "Словарь церковнославянского и русского языка", содержавший уже 114749 слов (переиздан в 1867 г.)</w:t>
            </w:r>
          </w:p>
        </w:tc>
      </w:tr>
      <w:tr w:rsidR="00891809" w:rsidRPr="00891809" w:rsidTr="00891809">
        <w:trPr>
          <w:tblCellSpacing w:w="7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891809" w:rsidRPr="00891809" w:rsidRDefault="00891809" w:rsidP="0089180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3"/>
                <w:szCs w:val="13"/>
                <w:lang w:eastAsia="ru-RU"/>
              </w:rPr>
            </w:pPr>
            <w:r w:rsidRPr="00891809">
              <w:rPr>
                <w:rFonts w:ascii="Arial" w:eastAsia="Times New Roman" w:hAnsi="Arial" w:cs="Arial"/>
                <w:color w:val="000000"/>
                <w:sz w:val="13"/>
                <w:szCs w:val="13"/>
                <w:lang w:eastAsia="ru-RU"/>
              </w:rPr>
              <w:t xml:space="preserve">      Значительным событием в истории русской лексикографии явилось создание в 1863-1866 гг. четырехтомного </w:t>
            </w:r>
            <w:r w:rsidRPr="0089180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>"Толкового словаря живого великорусского языка"</w:t>
            </w:r>
            <w:r w:rsidRPr="00891809">
              <w:rPr>
                <w:rFonts w:ascii="Arial" w:eastAsia="Times New Roman" w:hAnsi="Arial" w:cs="Arial"/>
                <w:color w:val="000000"/>
                <w:sz w:val="13"/>
                <w:szCs w:val="13"/>
                <w:lang w:eastAsia="ru-RU"/>
              </w:rPr>
              <w:t xml:space="preserve"> В. И. Даля, периодически переиздававшегося вплоть</w:t>
            </w:r>
            <w:hyperlink r:id="rId16" w:anchor="dallll" w:tgtFrame="_blank" w:history="1">
              <w:r w:rsidRPr="00891809">
                <w:rPr>
                  <w:rFonts w:ascii="Arial" w:eastAsia="Times New Roman" w:hAnsi="Arial" w:cs="Arial"/>
                  <w:b/>
                  <w:bCs/>
                  <w:color w:val="660000"/>
                  <w:sz w:val="13"/>
                  <w:szCs w:val="13"/>
                  <w:lang w:eastAsia="ru-RU"/>
                </w:rPr>
                <w:t xml:space="preserve"> до настоящего времени. </w:t>
              </w:r>
            </w:hyperlink>
          </w:p>
        </w:tc>
      </w:tr>
      <w:tr w:rsidR="00891809" w:rsidRPr="00891809" w:rsidTr="00891809">
        <w:trPr>
          <w:tblCellSpacing w:w="75" w:type="dxa"/>
          <w:jc w:val="center"/>
        </w:trPr>
        <w:tc>
          <w:tcPr>
            <w:tcW w:w="0" w:type="auto"/>
            <w:vAlign w:val="center"/>
            <w:hideMark/>
          </w:tcPr>
          <w:p w:rsidR="00891809" w:rsidRPr="00891809" w:rsidRDefault="00891809" w:rsidP="008918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lastRenderedPageBreak/>
              <w:drawing>
                <wp:inline distT="0" distB="0" distL="0" distR="0">
                  <wp:extent cx="2574925" cy="3903980"/>
                  <wp:effectExtent l="19050" t="0" r="0" b="0"/>
                  <wp:docPr id="15" name="Рисунок 15" descr="http://nwapa.spb.ru/sajt_ibo/vistavki/slovari/Images/da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nwapa.spb.ru/sajt_ibo/vistavki/slovari/Images/da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4925" cy="39039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891809" w:rsidRPr="00891809" w:rsidRDefault="00891809" w:rsidP="008918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2857500" cy="3903980"/>
                  <wp:effectExtent l="19050" t="0" r="0" b="0"/>
                  <wp:docPr id="16" name="Рисунок 16" descr="http://nwapa.spb.ru/sajt_ibo/vistavki/slovari/Images/dal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nwapa.spb.ru/sajt_ibo/vistavki/slovari/Images/dal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39039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1809" w:rsidRPr="00891809" w:rsidTr="00891809">
        <w:trPr>
          <w:tblCellSpacing w:w="7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891809" w:rsidRPr="00891809" w:rsidRDefault="00891809" w:rsidP="00891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809">
              <w:rPr>
                <w:rFonts w:ascii="Arial" w:eastAsia="Times New Roman" w:hAnsi="Arial" w:cs="Arial"/>
                <w:color w:val="000000"/>
                <w:sz w:val="13"/>
                <w:lang w:eastAsia="ru-RU"/>
              </w:rPr>
              <w:t xml:space="preserve">      Положив в основу словаря народную речь, включив в него лексику общеупотребительную, диалектную, книжную, Даль стремился отразить в нем все лексическое богатство русского языка. Словарь его с 200000 слов и 30000 пословиц и поговорок представляет собой сокровищницу меткого народного слова. </w:t>
            </w:r>
          </w:p>
        </w:tc>
      </w:tr>
      <w:tr w:rsidR="00891809" w:rsidRPr="00891809" w:rsidTr="00891809">
        <w:trPr>
          <w:tblCellSpacing w:w="75" w:type="dxa"/>
          <w:jc w:val="center"/>
        </w:trPr>
        <w:tc>
          <w:tcPr>
            <w:tcW w:w="0" w:type="auto"/>
            <w:vAlign w:val="center"/>
            <w:hideMark/>
          </w:tcPr>
          <w:p w:rsidR="00891809" w:rsidRPr="00891809" w:rsidRDefault="00891809" w:rsidP="008918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2616835" cy="3903980"/>
                  <wp:effectExtent l="19050" t="0" r="0" b="0"/>
                  <wp:docPr id="17" name="Рисунок 17" descr="http://nwapa.spb.ru/sajt_ibo/vistavki/slovari/Images/dal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nwapa.spb.ru/sajt_ibo/vistavki/slovari/Images/dal_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6835" cy="39039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891809" w:rsidRPr="00891809" w:rsidRDefault="00891809" w:rsidP="008918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2562860" cy="3903980"/>
                  <wp:effectExtent l="19050" t="0" r="8890" b="0"/>
                  <wp:docPr id="18" name="Рисунок 18" descr="http://nwapa.spb.ru/sajt_ibo/vistavki/slovari/Images/dal4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nwapa.spb.ru/sajt_ibo/vistavki/slovari/Images/dal4_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2860" cy="39039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1809" w:rsidRPr="00891809" w:rsidTr="00891809">
        <w:trPr>
          <w:tblCellSpacing w:w="7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891809" w:rsidRPr="00891809" w:rsidRDefault="00891809" w:rsidP="00891809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8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8918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lastRenderedPageBreak/>
              <w:drawing>
                <wp:inline distT="0" distB="0" distL="0" distR="0">
                  <wp:extent cx="6509385" cy="571500"/>
                  <wp:effectExtent l="19050" t="0" r="5715" b="0"/>
                  <wp:docPr id="19" name="Рисунок 19" descr="http://nwapa.spb.ru/sajt_ibo/vistavki/slovari/Images/zastavka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nwapa.spb.ru/sajt_ibo/vistavki/slovari/Images/zastavka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0938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91809" w:rsidRPr="00891809" w:rsidRDefault="00891809" w:rsidP="00891809">
      <w:pPr>
        <w:spacing w:after="0" w:line="240" w:lineRule="auto"/>
        <w:rPr>
          <w:rFonts w:ascii="Times New Roman" w:eastAsia="Times New Roman" w:hAnsi="Times New Roman" w:cs="Times New Roman"/>
          <w:vanish/>
          <w:color w:val="000000"/>
          <w:sz w:val="20"/>
          <w:szCs w:val="20"/>
          <w:lang w:eastAsia="ru-RU"/>
        </w:rPr>
      </w:pPr>
    </w:p>
    <w:tbl>
      <w:tblPr>
        <w:tblW w:w="4000" w:type="pct"/>
        <w:jc w:val="center"/>
        <w:tblCellSpacing w:w="7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905"/>
        <w:gridCol w:w="2939"/>
      </w:tblGrid>
      <w:tr w:rsidR="00891809" w:rsidRPr="00891809" w:rsidTr="00891809">
        <w:trPr>
          <w:tblCellSpacing w:w="75" w:type="dxa"/>
          <w:jc w:val="center"/>
        </w:trPr>
        <w:tc>
          <w:tcPr>
            <w:tcW w:w="0" w:type="auto"/>
            <w:vAlign w:val="center"/>
            <w:hideMark/>
          </w:tcPr>
          <w:p w:rsidR="00891809" w:rsidRPr="00891809" w:rsidRDefault="00891809" w:rsidP="008918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2857500" cy="3344545"/>
                  <wp:effectExtent l="19050" t="0" r="0" b="0"/>
                  <wp:docPr id="20" name="Рисунок 20" descr="http://nwapa.spb.ru/sajt_ibo/vistavki/slovari/Images/gro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://nwapa.spb.ru/sajt_ibo/vistavki/slovari/Images/gro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3344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918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8918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891809">
              <w:rPr>
                <w:rFonts w:ascii="Arial" w:eastAsia="Times New Roman" w:hAnsi="Arial" w:cs="Arial"/>
                <w:b/>
                <w:bCs/>
                <w:color w:val="000000"/>
                <w:sz w:val="11"/>
                <w:lang w:eastAsia="ru-RU"/>
              </w:rPr>
              <w:t>Грот Я. К. 1812-1893</w:t>
            </w:r>
          </w:p>
        </w:tc>
        <w:tc>
          <w:tcPr>
            <w:tcW w:w="0" w:type="auto"/>
            <w:vAlign w:val="center"/>
            <w:hideMark/>
          </w:tcPr>
          <w:p w:rsidR="00891809" w:rsidRPr="00891809" w:rsidRDefault="00891809" w:rsidP="00891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809">
              <w:rPr>
                <w:rFonts w:ascii="Arial" w:eastAsia="Times New Roman" w:hAnsi="Arial" w:cs="Arial"/>
                <w:color w:val="000000"/>
                <w:sz w:val="13"/>
                <w:lang w:eastAsia="ru-RU"/>
              </w:rPr>
              <w:t xml:space="preserve">      В 1895 г. вышел I том нового академического словаря, подготовленный под редакцией Я. К. Грота, В этом томе приводится богатый иллюстративный материал из произведений писателей, дается хорошо продуманная </w:t>
            </w:r>
            <w:proofErr w:type="spellStart"/>
            <w:proofErr w:type="gramStart"/>
            <w:r w:rsidRPr="00891809">
              <w:rPr>
                <w:rFonts w:ascii="Arial" w:eastAsia="Times New Roman" w:hAnsi="Arial" w:cs="Arial"/>
                <w:color w:val="000000"/>
                <w:sz w:val="13"/>
                <w:lang w:eastAsia="ru-RU"/>
              </w:rPr>
              <w:t>c</w:t>
            </w:r>
            <w:proofErr w:type="gramEnd"/>
            <w:r w:rsidRPr="00891809">
              <w:rPr>
                <w:rFonts w:ascii="Arial" w:eastAsia="Times New Roman" w:hAnsi="Arial" w:cs="Arial"/>
                <w:color w:val="000000"/>
                <w:sz w:val="13"/>
                <w:lang w:eastAsia="ru-RU"/>
              </w:rPr>
              <w:t>истема</w:t>
            </w:r>
            <w:proofErr w:type="spellEnd"/>
            <w:r w:rsidRPr="00891809">
              <w:rPr>
                <w:rFonts w:ascii="Arial" w:eastAsia="Times New Roman" w:hAnsi="Arial" w:cs="Arial"/>
                <w:color w:val="000000"/>
                <w:sz w:val="13"/>
                <w:lang w:eastAsia="ru-RU"/>
              </w:rPr>
              <w:t xml:space="preserve"> грамматических и стилистических помет. </w:t>
            </w:r>
          </w:p>
        </w:tc>
      </w:tr>
    </w:tbl>
    <w:p w:rsidR="00891809" w:rsidRPr="00891809" w:rsidRDefault="00891809" w:rsidP="00891809">
      <w:pPr>
        <w:spacing w:after="0" w:line="240" w:lineRule="auto"/>
        <w:rPr>
          <w:rFonts w:ascii="Times New Roman" w:eastAsia="Times New Roman" w:hAnsi="Times New Roman" w:cs="Times New Roman"/>
          <w:vanish/>
          <w:color w:val="000000"/>
          <w:sz w:val="20"/>
          <w:szCs w:val="20"/>
          <w:lang w:eastAsia="ru-RU"/>
        </w:rPr>
      </w:pPr>
    </w:p>
    <w:tbl>
      <w:tblPr>
        <w:tblW w:w="4000" w:type="pct"/>
        <w:jc w:val="center"/>
        <w:tblCellSpacing w:w="7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644"/>
        <w:gridCol w:w="3200"/>
      </w:tblGrid>
      <w:tr w:rsidR="00891809" w:rsidRPr="00891809" w:rsidTr="00891809">
        <w:trPr>
          <w:tblCellSpacing w:w="75" w:type="dxa"/>
          <w:jc w:val="center"/>
        </w:trPr>
        <w:tc>
          <w:tcPr>
            <w:tcW w:w="0" w:type="auto"/>
            <w:vAlign w:val="center"/>
            <w:hideMark/>
          </w:tcPr>
          <w:p w:rsidR="00891809" w:rsidRPr="00891809" w:rsidRDefault="00891809" w:rsidP="00891809">
            <w:pPr>
              <w:spacing w:after="0" w:line="240" w:lineRule="auto"/>
              <w:divId w:val="198904604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809">
              <w:rPr>
                <w:rFonts w:ascii="Arial" w:eastAsia="Times New Roman" w:hAnsi="Arial" w:cs="Arial"/>
                <w:color w:val="000000"/>
                <w:sz w:val="13"/>
                <w:lang w:eastAsia="ru-RU"/>
              </w:rPr>
              <w:t xml:space="preserve">      После смерти Грота (в 1893 г.) изданием стал руководить А. А. Шахматов (до 1920 г.), отказавшийся от принципа нормативности словаря, от стилистических помет и оценочных указаний. Под его редакцией вышел II том словаря, а дальнейшие выпуски (словарь выходил до 1929 г.) осуществлялись по его плану. </w:t>
            </w:r>
          </w:p>
        </w:tc>
        <w:tc>
          <w:tcPr>
            <w:tcW w:w="0" w:type="auto"/>
            <w:vAlign w:val="center"/>
            <w:hideMark/>
          </w:tcPr>
          <w:p w:rsidR="00891809" w:rsidRPr="00891809" w:rsidRDefault="00891809" w:rsidP="008918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1311275" cy="1901190"/>
                  <wp:effectExtent l="19050" t="0" r="3175" b="0"/>
                  <wp:docPr id="21" name="Рисунок 21" descr="http://nwapa.spb.ru/sajt_ibo/vistavki/slovari/Images/shakhmatov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://nwapa.spb.ru/sajt_ibo/vistavki/slovari/Images/shakhmatov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1275" cy="19011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918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8918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891809">
              <w:rPr>
                <w:rFonts w:ascii="Arial" w:eastAsia="Times New Roman" w:hAnsi="Arial" w:cs="Arial"/>
                <w:b/>
                <w:bCs/>
                <w:color w:val="000000"/>
                <w:sz w:val="11"/>
                <w:lang w:eastAsia="ru-RU"/>
              </w:rPr>
              <w:t>А. А. Шахматов 1864 - 1920</w:t>
            </w:r>
          </w:p>
        </w:tc>
      </w:tr>
      <w:tr w:rsidR="00891809" w:rsidRPr="00891809" w:rsidTr="00891809">
        <w:trPr>
          <w:tblCellSpacing w:w="75" w:type="dxa"/>
          <w:jc w:val="center"/>
        </w:trPr>
        <w:tc>
          <w:tcPr>
            <w:tcW w:w="0" w:type="auto"/>
            <w:vAlign w:val="center"/>
            <w:hideMark/>
          </w:tcPr>
          <w:p w:rsidR="00891809" w:rsidRPr="00891809" w:rsidRDefault="00891809" w:rsidP="00891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809">
              <w:rPr>
                <w:rFonts w:ascii="Arial" w:eastAsia="Times New Roman" w:hAnsi="Arial" w:cs="Arial"/>
                <w:color w:val="000000"/>
                <w:sz w:val="13"/>
                <w:lang w:eastAsia="ru-RU"/>
              </w:rPr>
              <w:lastRenderedPageBreak/>
              <w:t xml:space="preserve">      В 1935-1940 гг. вышел четырехтомный </w:t>
            </w:r>
            <w:hyperlink r:id="rId23" w:anchor="ushrr" w:tgtFrame="_blank" w:history="1">
              <w:r w:rsidRPr="00891809">
                <w:rPr>
                  <w:rFonts w:ascii="Arial" w:eastAsia="Times New Roman" w:hAnsi="Arial" w:cs="Arial"/>
                  <w:b/>
                  <w:bCs/>
                  <w:color w:val="660000"/>
                  <w:sz w:val="13"/>
                  <w:lang w:eastAsia="ru-RU"/>
                </w:rPr>
                <w:t xml:space="preserve">"Толковый словарь русского языка" под редакцией Д. Н. Ушакова. </w:t>
              </w:r>
            </w:hyperlink>
            <w:r w:rsidRPr="00891809">
              <w:rPr>
                <w:rFonts w:ascii="Arial" w:eastAsia="Times New Roman" w:hAnsi="Arial" w:cs="Arial"/>
                <w:color w:val="000000"/>
                <w:sz w:val="13"/>
                <w:szCs w:val="13"/>
                <w:lang w:eastAsia="ru-RU"/>
              </w:rPr>
              <w:br/>
            </w:r>
            <w:r w:rsidRPr="00891809">
              <w:rPr>
                <w:rFonts w:ascii="Arial" w:eastAsia="Times New Roman" w:hAnsi="Arial" w:cs="Arial"/>
                <w:color w:val="000000"/>
                <w:sz w:val="13"/>
                <w:lang w:eastAsia="ru-RU"/>
              </w:rPr>
              <w:t xml:space="preserve">      В этом словаре, насчитывающем 85289 слов, получили правильное разрешение многие вопросы нормализации языка, упорядочения словоупотребления, формообразования и произношения. Словарь построен на лексике художественных произведений, публицистики, научных работ, в нем широко представлены слова советской эпохи. Значения слов даются с возможной полнотой и точностью, диалектизмы и узкоспециальные термины включены в словарь в ограниченном количестве. </w:t>
            </w:r>
            <w:hyperlink r:id="rId24" w:anchor="ushsh" w:tgtFrame="_blank" w:history="1">
              <w:r w:rsidRPr="00891809">
                <w:rPr>
                  <w:rFonts w:ascii="Arial" w:eastAsia="Times New Roman" w:hAnsi="Arial" w:cs="Arial"/>
                  <w:b/>
                  <w:bCs/>
                  <w:color w:val="660000"/>
                  <w:sz w:val="13"/>
                  <w:lang w:eastAsia="ru-RU"/>
                </w:rPr>
                <w:t xml:space="preserve">Словарь Ушакова и по сей день остается лучшим толковым словарем русского языка, незаменимым справочником при работе с текстами XIX - первой половины XX </w:t>
              </w:r>
              <w:proofErr w:type="gramStart"/>
              <w:r w:rsidRPr="00891809">
                <w:rPr>
                  <w:rFonts w:ascii="Arial" w:eastAsia="Times New Roman" w:hAnsi="Arial" w:cs="Arial"/>
                  <w:b/>
                  <w:bCs/>
                  <w:color w:val="660000"/>
                  <w:sz w:val="13"/>
                  <w:lang w:eastAsia="ru-RU"/>
                </w:rPr>
                <w:t>в</w:t>
              </w:r>
              <w:proofErr w:type="gramEnd"/>
              <w:r w:rsidRPr="00891809">
                <w:rPr>
                  <w:rFonts w:ascii="Arial" w:eastAsia="Times New Roman" w:hAnsi="Arial" w:cs="Arial"/>
                  <w:b/>
                  <w:bCs/>
                  <w:color w:val="660000"/>
                  <w:sz w:val="13"/>
                  <w:lang w:eastAsia="ru-RU"/>
                </w:rPr>
                <w:t>.</w:t>
              </w:r>
            </w:hyperlink>
          </w:p>
        </w:tc>
        <w:tc>
          <w:tcPr>
            <w:tcW w:w="0" w:type="auto"/>
            <w:vAlign w:val="center"/>
            <w:hideMark/>
          </w:tcPr>
          <w:p w:rsidR="00891809" w:rsidRPr="00891809" w:rsidRDefault="00891809" w:rsidP="008918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1774825" cy="1972945"/>
                  <wp:effectExtent l="19050" t="0" r="0" b="0"/>
                  <wp:docPr id="22" name="Рисунок 22" descr="http://nwapa.spb.ru/sajt_ibo/vistavki/slovari/Images/ushakov_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://nwapa.spb.ru/sajt_ibo/vistavki/slovari/Images/ushakov_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4825" cy="19729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918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8918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891809">
              <w:rPr>
                <w:rFonts w:ascii="Arial" w:eastAsia="Times New Roman" w:hAnsi="Arial" w:cs="Arial"/>
                <w:b/>
                <w:bCs/>
                <w:color w:val="000000"/>
                <w:sz w:val="11"/>
                <w:lang w:eastAsia="ru-RU"/>
              </w:rPr>
              <w:t>Д. Н. Ушаков 1873-1942</w:t>
            </w:r>
          </w:p>
        </w:tc>
      </w:tr>
    </w:tbl>
    <w:p w:rsidR="00891809" w:rsidRPr="00891809" w:rsidRDefault="00891809" w:rsidP="00891809">
      <w:pPr>
        <w:spacing w:after="0" w:line="240" w:lineRule="auto"/>
        <w:rPr>
          <w:rFonts w:ascii="Times New Roman" w:eastAsia="Times New Roman" w:hAnsi="Times New Roman" w:cs="Times New Roman"/>
          <w:vanish/>
          <w:color w:val="000000"/>
          <w:sz w:val="20"/>
          <w:szCs w:val="20"/>
          <w:lang w:eastAsia="ru-RU"/>
        </w:rPr>
      </w:pPr>
    </w:p>
    <w:tbl>
      <w:tblPr>
        <w:tblW w:w="4000" w:type="pct"/>
        <w:jc w:val="center"/>
        <w:tblCellSpacing w:w="7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605"/>
        <w:gridCol w:w="4395"/>
      </w:tblGrid>
      <w:tr w:rsidR="00891809" w:rsidRPr="00891809" w:rsidTr="00891809">
        <w:trPr>
          <w:tblCellSpacing w:w="75" w:type="dxa"/>
          <w:jc w:val="center"/>
        </w:trPr>
        <w:tc>
          <w:tcPr>
            <w:tcW w:w="0" w:type="auto"/>
            <w:vAlign w:val="center"/>
            <w:hideMark/>
          </w:tcPr>
          <w:p w:rsidR="00891809" w:rsidRPr="00891809" w:rsidRDefault="00891809" w:rsidP="008918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2658745" cy="3903980"/>
                  <wp:effectExtent l="19050" t="0" r="8255" b="0"/>
                  <wp:docPr id="23" name="Рисунок 23" descr="http://nwapa.spb.ru/sajt_ibo/vistavki/slovari/Images/ushakov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://nwapa.spb.ru/sajt_ibo/vistavki/slovari/Images/ushakov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8745" cy="39039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891809" w:rsidRPr="00891809" w:rsidRDefault="00891809" w:rsidP="008918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2526665" cy="3903980"/>
                  <wp:effectExtent l="19050" t="0" r="6985" b="0"/>
                  <wp:docPr id="24" name="Рисунок 24" descr="http://nwapa.spb.ru/sajt_ibo/vistavki/slovari/Images/ushakov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://nwapa.spb.ru/sajt_ibo/vistavki/slovari/Images/ushakov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6665" cy="39039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91809" w:rsidRPr="00891809" w:rsidRDefault="00891809" w:rsidP="00891809">
      <w:pPr>
        <w:spacing w:after="0" w:line="240" w:lineRule="auto"/>
        <w:rPr>
          <w:rFonts w:ascii="Times New Roman" w:eastAsia="Times New Roman" w:hAnsi="Times New Roman" w:cs="Times New Roman"/>
          <w:vanish/>
          <w:color w:val="000000"/>
          <w:sz w:val="20"/>
          <w:szCs w:val="20"/>
          <w:lang w:eastAsia="ru-RU"/>
        </w:rPr>
      </w:pPr>
    </w:p>
    <w:tbl>
      <w:tblPr>
        <w:tblW w:w="4000" w:type="pct"/>
        <w:jc w:val="center"/>
        <w:tblCellSpacing w:w="7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439"/>
        <w:gridCol w:w="3405"/>
      </w:tblGrid>
      <w:tr w:rsidR="00891809" w:rsidRPr="00891809" w:rsidTr="00891809">
        <w:trPr>
          <w:tblCellSpacing w:w="75" w:type="dxa"/>
          <w:jc w:val="center"/>
        </w:trPr>
        <w:tc>
          <w:tcPr>
            <w:tcW w:w="0" w:type="auto"/>
            <w:vAlign w:val="center"/>
            <w:hideMark/>
          </w:tcPr>
          <w:p w:rsidR="00891809" w:rsidRPr="00891809" w:rsidRDefault="00891809" w:rsidP="00891809">
            <w:pPr>
              <w:spacing w:after="0" w:line="240" w:lineRule="auto"/>
              <w:divId w:val="1304573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809">
              <w:rPr>
                <w:rFonts w:ascii="Arial" w:eastAsia="Times New Roman" w:hAnsi="Arial" w:cs="Arial"/>
                <w:color w:val="000000"/>
                <w:sz w:val="13"/>
                <w:lang w:eastAsia="ru-RU"/>
              </w:rPr>
              <w:lastRenderedPageBreak/>
              <w:t xml:space="preserve">      В 1949 г. вышел однотомный "Словарь русского языка" С. И. Ожегова, который в дальнейшем выдержал </w:t>
            </w:r>
            <w:hyperlink r:id="rId28" w:anchor="oozhe" w:tgtFrame="_blank" w:history="1">
              <w:r w:rsidRPr="00891809">
                <w:rPr>
                  <w:rFonts w:ascii="Arial" w:eastAsia="Times New Roman" w:hAnsi="Arial" w:cs="Arial"/>
                  <w:b/>
                  <w:bCs/>
                  <w:color w:val="660000"/>
                  <w:sz w:val="13"/>
                  <w:lang w:eastAsia="ru-RU"/>
                </w:rPr>
                <w:t>26 изданий.</w:t>
              </w:r>
            </w:hyperlink>
            <w:r w:rsidRPr="00891809">
              <w:rPr>
                <w:rFonts w:ascii="Arial" w:eastAsia="Times New Roman" w:hAnsi="Arial" w:cs="Arial"/>
                <w:color w:val="000000"/>
                <w:sz w:val="13"/>
                <w:lang w:eastAsia="ru-RU"/>
              </w:rPr>
              <w:t xml:space="preserve"> В словарь были включены новые слова и выражения, пришедшие в литературный язык из областных русских говоров и городского просторечия, уточнены толкования многих слов, упорядочены стилистические характеристики, иллюстрации значений даны в виде лаконичных выразительных речений. Общедоступность, удобство пользования обеспечили словарю заслуженную популярность; он получил высокую оценку специалистов. В 1991 г. словарю была присуждена премия АН СССР им. А. С. Пушкина.</w:t>
            </w:r>
          </w:p>
        </w:tc>
        <w:tc>
          <w:tcPr>
            <w:tcW w:w="0" w:type="auto"/>
            <w:vAlign w:val="center"/>
            <w:hideMark/>
          </w:tcPr>
          <w:p w:rsidR="00891809" w:rsidRPr="00891809" w:rsidRDefault="00891809" w:rsidP="008918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1901190" cy="2352040"/>
                  <wp:effectExtent l="19050" t="0" r="3810" b="0"/>
                  <wp:docPr id="25" name="Рисунок 25" descr="http://nwapa.spb.ru/sajt_ibo/vistavki/slovari/Images/ogegov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nwapa.spb.ru/sajt_ibo/vistavki/slovari/Images/ogegov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1190" cy="23520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918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8918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891809">
              <w:rPr>
                <w:rFonts w:ascii="Arial" w:eastAsia="Times New Roman" w:hAnsi="Arial" w:cs="Arial"/>
                <w:b/>
                <w:bCs/>
                <w:color w:val="000000"/>
                <w:sz w:val="11"/>
                <w:lang w:eastAsia="ru-RU"/>
              </w:rPr>
              <w:t>Ожегов С. И. 1900-1964</w:t>
            </w:r>
            <w:r w:rsidRPr="008918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891809" w:rsidRPr="00891809" w:rsidRDefault="00891809" w:rsidP="00891809">
      <w:pPr>
        <w:spacing w:after="0" w:line="240" w:lineRule="auto"/>
        <w:rPr>
          <w:rFonts w:ascii="Times New Roman" w:eastAsia="Times New Roman" w:hAnsi="Times New Roman" w:cs="Times New Roman"/>
          <w:vanish/>
          <w:color w:val="000000"/>
          <w:sz w:val="20"/>
          <w:szCs w:val="20"/>
          <w:lang w:eastAsia="ru-RU"/>
        </w:rPr>
      </w:pPr>
    </w:p>
    <w:tbl>
      <w:tblPr>
        <w:tblW w:w="4000" w:type="pct"/>
        <w:jc w:val="center"/>
        <w:tblCellSpacing w:w="7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849"/>
        <w:gridCol w:w="3995"/>
      </w:tblGrid>
      <w:tr w:rsidR="00891809" w:rsidRPr="00891809" w:rsidTr="00891809">
        <w:trPr>
          <w:tblCellSpacing w:w="75" w:type="dxa"/>
          <w:jc w:val="center"/>
        </w:trPr>
        <w:tc>
          <w:tcPr>
            <w:tcW w:w="0" w:type="auto"/>
            <w:vAlign w:val="center"/>
            <w:hideMark/>
          </w:tcPr>
          <w:p w:rsidR="00891809" w:rsidRPr="00891809" w:rsidRDefault="00891809" w:rsidP="008918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660000"/>
                <w:sz w:val="20"/>
                <w:szCs w:val="20"/>
                <w:lang w:eastAsia="ru-RU"/>
              </w:rPr>
              <w:drawing>
                <wp:inline distT="0" distB="0" distL="0" distR="0">
                  <wp:extent cx="1811020" cy="2364105"/>
                  <wp:effectExtent l="19050" t="0" r="0" b="0"/>
                  <wp:docPr id="26" name="Рисунок 26" descr="http://nwapa.spb.ru/sajt_ibo/vistavki/slovari/Images/ozh_m.jpg">
                    <a:hlinkClick xmlns:a="http://schemas.openxmlformats.org/drawingml/2006/main" r:id="rId30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://nwapa.spb.ru/sajt_ibo/vistavki/slovari/Images/ozh_m.jpg">
                            <a:hlinkClick r:id="rId30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1020" cy="23641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891809" w:rsidRPr="00891809" w:rsidRDefault="00891809" w:rsidP="008918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1889125" cy="2364105"/>
                  <wp:effectExtent l="19050" t="0" r="0" b="0"/>
                  <wp:docPr id="27" name="Рисунок 27" descr="http://nwapa.spb.ru/sajt_ibo/vistavki/slovari/Images/figli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://nwapa.spb.ru/sajt_ibo/vistavki/slovari/Images/figli_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9125" cy="23641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1809" w:rsidRPr="00891809" w:rsidTr="00891809">
        <w:trPr>
          <w:tblCellSpacing w:w="7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891809" w:rsidRPr="00891809" w:rsidRDefault="00891809" w:rsidP="00891809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18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  <w:p w:rsidR="00891809" w:rsidRPr="00891809" w:rsidRDefault="00891809" w:rsidP="00891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hyperlink r:id="rId33" w:tgtFrame="_blank" w:history="1">
              <w:r w:rsidRPr="00891809">
                <w:rPr>
                  <w:rFonts w:ascii="Arial" w:eastAsia="Times New Roman" w:hAnsi="Arial" w:cs="Arial"/>
                  <w:color w:val="000000"/>
                  <w:sz w:val="13"/>
                  <w:lang w:eastAsia="ru-RU"/>
                </w:rPr>
                <w:t>      По материалам книги:</w:t>
              </w:r>
              <w:r w:rsidRPr="00891809">
                <w:rPr>
                  <w:rFonts w:ascii="Arial" w:eastAsia="Times New Roman" w:hAnsi="Arial" w:cs="Arial"/>
                  <w:color w:val="660000"/>
                  <w:sz w:val="13"/>
                  <w:lang w:eastAsia="ru-RU"/>
                </w:rPr>
                <w:t xml:space="preserve">  </w:t>
              </w:r>
            </w:hyperlink>
            <w:proofErr w:type="spellStart"/>
            <w:r w:rsidRPr="00891809">
              <w:rPr>
                <w:rFonts w:ascii="Arial" w:eastAsia="Times New Roman" w:hAnsi="Arial" w:cs="Arial"/>
                <w:b/>
                <w:bCs/>
                <w:color w:val="000000"/>
                <w:sz w:val="13"/>
                <w:lang w:eastAsia="ru-RU"/>
              </w:rPr>
              <w:t>Валгина</w:t>
            </w:r>
            <w:proofErr w:type="spellEnd"/>
            <w:r w:rsidRPr="00891809">
              <w:rPr>
                <w:rFonts w:ascii="Arial" w:eastAsia="Times New Roman" w:hAnsi="Arial" w:cs="Arial"/>
                <w:b/>
                <w:bCs/>
                <w:color w:val="000000"/>
                <w:sz w:val="13"/>
                <w:lang w:eastAsia="ru-RU"/>
              </w:rPr>
              <w:t xml:space="preserve"> Н. С. Современный русский язык: учебник / Н. С. </w:t>
            </w:r>
            <w:proofErr w:type="spellStart"/>
            <w:r w:rsidRPr="00891809">
              <w:rPr>
                <w:rFonts w:ascii="Arial" w:eastAsia="Times New Roman" w:hAnsi="Arial" w:cs="Arial"/>
                <w:b/>
                <w:bCs/>
                <w:color w:val="000000"/>
                <w:sz w:val="13"/>
                <w:lang w:eastAsia="ru-RU"/>
              </w:rPr>
              <w:t>Валгина</w:t>
            </w:r>
            <w:proofErr w:type="spellEnd"/>
            <w:r w:rsidRPr="00891809">
              <w:rPr>
                <w:rFonts w:ascii="Arial" w:eastAsia="Times New Roman" w:hAnsi="Arial" w:cs="Arial"/>
                <w:b/>
                <w:bCs/>
                <w:color w:val="000000"/>
                <w:sz w:val="13"/>
                <w:lang w:eastAsia="ru-RU"/>
              </w:rPr>
              <w:t xml:space="preserve">, Д. Э. Розенталь, М. И. Фомина; под </w:t>
            </w:r>
            <w:proofErr w:type="spellStart"/>
            <w:proofErr w:type="gramStart"/>
            <w:r w:rsidRPr="00891809">
              <w:rPr>
                <w:rFonts w:ascii="Arial" w:eastAsia="Times New Roman" w:hAnsi="Arial" w:cs="Arial"/>
                <w:b/>
                <w:bCs/>
                <w:color w:val="000000"/>
                <w:sz w:val="13"/>
                <w:lang w:eastAsia="ru-RU"/>
              </w:rPr>
              <w:t>ред</w:t>
            </w:r>
            <w:proofErr w:type="spellEnd"/>
            <w:proofErr w:type="gramEnd"/>
            <w:r w:rsidRPr="00891809">
              <w:rPr>
                <w:rFonts w:ascii="Arial" w:eastAsia="Times New Roman" w:hAnsi="Arial" w:cs="Arial"/>
                <w:b/>
                <w:bCs/>
                <w:color w:val="000000"/>
                <w:sz w:val="13"/>
                <w:lang w:eastAsia="ru-RU"/>
              </w:rPr>
              <w:t xml:space="preserve"> Н. С. </w:t>
            </w:r>
            <w:proofErr w:type="spellStart"/>
            <w:r w:rsidRPr="00891809">
              <w:rPr>
                <w:rFonts w:ascii="Arial" w:eastAsia="Times New Roman" w:hAnsi="Arial" w:cs="Arial"/>
                <w:b/>
                <w:bCs/>
                <w:color w:val="000000"/>
                <w:sz w:val="13"/>
                <w:lang w:eastAsia="ru-RU"/>
              </w:rPr>
              <w:t>Валгиной</w:t>
            </w:r>
            <w:proofErr w:type="spellEnd"/>
            <w:r w:rsidRPr="00891809">
              <w:rPr>
                <w:rFonts w:ascii="Arial" w:eastAsia="Times New Roman" w:hAnsi="Arial" w:cs="Arial"/>
                <w:b/>
                <w:bCs/>
                <w:color w:val="000000"/>
                <w:sz w:val="13"/>
                <w:lang w:eastAsia="ru-RU"/>
              </w:rPr>
              <w:t>. – М.</w:t>
            </w:r>
            <w:proofErr w:type="gramStart"/>
            <w:r w:rsidRPr="00891809">
              <w:rPr>
                <w:rFonts w:ascii="Arial" w:eastAsia="Times New Roman" w:hAnsi="Arial" w:cs="Arial"/>
                <w:b/>
                <w:bCs/>
                <w:color w:val="000000"/>
                <w:sz w:val="13"/>
                <w:lang w:eastAsia="ru-RU"/>
              </w:rPr>
              <w:t xml:space="preserve"> :</w:t>
            </w:r>
            <w:proofErr w:type="gramEnd"/>
            <w:r w:rsidRPr="00891809">
              <w:rPr>
                <w:rFonts w:ascii="Arial" w:eastAsia="Times New Roman" w:hAnsi="Arial" w:cs="Arial"/>
                <w:b/>
                <w:bCs/>
                <w:color w:val="000000"/>
                <w:sz w:val="13"/>
                <w:lang w:eastAsia="ru-RU"/>
              </w:rPr>
              <w:t xml:space="preserve"> Логос, 2006 . - 528 с.</w:t>
            </w:r>
          </w:p>
        </w:tc>
      </w:tr>
    </w:tbl>
    <w:p w:rsidR="00891809" w:rsidRPr="00891809" w:rsidRDefault="00891809" w:rsidP="008918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9180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891809" w:rsidRPr="00891809" w:rsidRDefault="00891809" w:rsidP="00891809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660000"/>
          <w:sz w:val="20"/>
          <w:szCs w:val="20"/>
          <w:lang w:eastAsia="ru-RU"/>
        </w:rPr>
      </w:pPr>
      <w:r w:rsidRPr="00891809">
        <w:rPr>
          <w:rFonts w:ascii="Arial" w:eastAsia="Times New Roman" w:hAnsi="Arial" w:cs="Arial"/>
          <w:b/>
          <w:bCs/>
          <w:color w:val="000000"/>
          <w:sz w:val="20"/>
          <w:lang w:eastAsia="ru-RU"/>
        </w:rPr>
        <w:t>©   Научная библиотека СЗАГС, 2011</w:t>
      </w:r>
    </w:p>
    <w:p w:rsidR="00C3183B" w:rsidRPr="00891809" w:rsidRDefault="00891809" w:rsidP="00891809">
      <w:pPr>
        <w:spacing w:after="0" w:line="240" w:lineRule="auto"/>
        <w:rPr>
          <w:lang w:val="en-US"/>
        </w:rPr>
      </w:pPr>
      <w:r w:rsidRPr="0089180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</w:r>
      <w:r w:rsidRPr="0089180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</w:r>
    </w:p>
    <w:sectPr w:rsidR="00C3183B" w:rsidRPr="00891809" w:rsidSect="00C318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8"/>
  <w:proofState w:spelling="clean" w:grammar="clean"/>
  <w:defaultTabStop w:val="708"/>
  <w:characterSpacingControl w:val="doNotCompress"/>
  <w:compat/>
  <w:rsids>
    <w:rsidRoot w:val="00891809"/>
    <w:rsid w:val="00183752"/>
    <w:rsid w:val="001F696A"/>
    <w:rsid w:val="003A4F43"/>
    <w:rsid w:val="00476E43"/>
    <w:rsid w:val="004835C8"/>
    <w:rsid w:val="00520DD6"/>
    <w:rsid w:val="00831ACA"/>
    <w:rsid w:val="00891809"/>
    <w:rsid w:val="00C3183B"/>
    <w:rsid w:val="00CF4341"/>
    <w:rsid w:val="00F55E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8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91809"/>
    <w:rPr>
      <w:strike w:val="0"/>
      <w:dstrike w:val="0"/>
      <w:color w:val="660000"/>
      <w:u w:val="none"/>
      <w:effect w:val="none"/>
    </w:rPr>
  </w:style>
  <w:style w:type="paragraph" w:customStyle="1" w:styleId="style45">
    <w:name w:val="style45"/>
    <w:basedOn w:val="a"/>
    <w:rsid w:val="0089180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3"/>
      <w:szCs w:val="13"/>
      <w:lang w:eastAsia="ru-RU"/>
    </w:rPr>
  </w:style>
  <w:style w:type="paragraph" w:customStyle="1" w:styleId="style61">
    <w:name w:val="style61"/>
    <w:basedOn w:val="a"/>
    <w:rsid w:val="00891809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660000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8918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tyle12">
    <w:name w:val="style12"/>
    <w:basedOn w:val="a0"/>
    <w:rsid w:val="00891809"/>
    <w:rPr>
      <w:rFonts w:ascii="Arial" w:hAnsi="Arial" w:cs="Arial" w:hint="default"/>
      <w:b/>
      <w:bCs/>
      <w:sz w:val="15"/>
      <w:szCs w:val="15"/>
    </w:rPr>
  </w:style>
  <w:style w:type="character" w:customStyle="1" w:styleId="style451">
    <w:name w:val="style451"/>
    <w:basedOn w:val="a0"/>
    <w:rsid w:val="00891809"/>
    <w:rPr>
      <w:rFonts w:ascii="Arial" w:hAnsi="Arial" w:cs="Arial" w:hint="default"/>
      <w:sz w:val="13"/>
      <w:szCs w:val="13"/>
    </w:rPr>
  </w:style>
  <w:style w:type="character" w:customStyle="1" w:styleId="style641">
    <w:name w:val="style641"/>
    <w:basedOn w:val="a0"/>
    <w:rsid w:val="00891809"/>
    <w:rPr>
      <w:rFonts w:ascii="Arial" w:hAnsi="Arial" w:cs="Arial" w:hint="default"/>
      <w:sz w:val="11"/>
      <w:szCs w:val="11"/>
    </w:rPr>
  </w:style>
  <w:style w:type="character" w:styleId="a5">
    <w:name w:val="Strong"/>
    <w:basedOn w:val="a0"/>
    <w:uiPriority w:val="22"/>
    <w:qFormat/>
    <w:rsid w:val="00891809"/>
    <w:rPr>
      <w:b/>
      <w:bCs/>
    </w:rPr>
  </w:style>
  <w:style w:type="character" w:customStyle="1" w:styleId="style591">
    <w:name w:val="style591"/>
    <w:basedOn w:val="a0"/>
    <w:rsid w:val="00891809"/>
    <w:rPr>
      <w:sz w:val="17"/>
      <w:szCs w:val="17"/>
    </w:rPr>
  </w:style>
  <w:style w:type="character" w:customStyle="1" w:styleId="style661">
    <w:name w:val="style661"/>
    <w:basedOn w:val="a0"/>
    <w:rsid w:val="00891809"/>
    <w:rPr>
      <w:rFonts w:ascii="Arial" w:hAnsi="Arial" w:cs="Arial" w:hint="default"/>
      <w:b/>
      <w:bCs/>
      <w:sz w:val="11"/>
      <w:szCs w:val="11"/>
    </w:rPr>
  </w:style>
  <w:style w:type="character" w:customStyle="1" w:styleId="style671">
    <w:name w:val="style671"/>
    <w:basedOn w:val="a0"/>
    <w:rsid w:val="00891809"/>
    <w:rPr>
      <w:color w:val="000000"/>
    </w:rPr>
  </w:style>
  <w:style w:type="paragraph" w:styleId="a6">
    <w:name w:val="Balloon Text"/>
    <w:basedOn w:val="a"/>
    <w:link w:val="a7"/>
    <w:uiPriority w:val="99"/>
    <w:semiHidden/>
    <w:unhideWhenUsed/>
    <w:rsid w:val="008918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918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861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57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4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aukaran.ru/sb/2003_3-4/06.shtml" TargetMode="External"/><Relationship Id="rId13" Type="http://schemas.openxmlformats.org/officeDocument/2006/relationships/image" Target="media/image9.jpeg"/><Relationship Id="rId18" Type="http://schemas.openxmlformats.org/officeDocument/2006/relationships/image" Target="media/image13.jpeg"/><Relationship Id="rId26" Type="http://schemas.openxmlformats.org/officeDocument/2006/relationships/image" Target="media/image19.jpeg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34" Type="http://schemas.openxmlformats.org/officeDocument/2006/relationships/fontTable" Target="fontTable.xml"/><Relationship Id="rId7" Type="http://schemas.openxmlformats.org/officeDocument/2006/relationships/image" Target="media/image4.jpeg"/><Relationship Id="rId12" Type="http://schemas.openxmlformats.org/officeDocument/2006/relationships/image" Target="media/image8.jpeg"/><Relationship Id="rId17" Type="http://schemas.openxmlformats.org/officeDocument/2006/relationships/image" Target="media/image12.jpeg"/><Relationship Id="rId25" Type="http://schemas.openxmlformats.org/officeDocument/2006/relationships/image" Target="media/image18.jpeg"/><Relationship Id="rId33" Type="http://schemas.openxmlformats.org/officeDocument/2006/relationships/hyperlink" Target="http://nwapa.spb.ru/cat/output/NL_ELCAT/cat_bb.php?table_name=elcat_cat_bb_view&amp;par=29924&amp;func=detail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nwapa.spb.ru/sajt_ibo/vistavki/slovari/sovremen.html" TargetMode="External"/><Relationship Id="rId20" Type="http://schemas.openxmlformats.org/officeDocument/2006/relationships/image" Target="media/image15.jpeg"/><Relationship Id="rId29" Type="http://schemas.openxmlformats.org/officeDocument/2006/relationships/image" Target="media/image21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7.jpeg"/><Relationship Id="rId24" Type="http://schemas.openxmlformats.org/officeDocument/2006/relationships/hyperlink" Target="http://nwapa.spb.ru/sajt_ibo/vistavki/slovari/sovremen.html" TargetMode="External"/><Relationship Id="rId32" Type="http://schemas.openxmlformats.org/officeDocument/2006/relationships/image" Target="media/image23.jpeg"/><Relationship Id="rId5" Type="http://schemas.openxmlformats.org/officeDocument/2006/relationships/image" Target="media/image2.jpeg"/><Relationship Id="rId15" Type="http://schemas.openxmlformats.org/officeDocument/2006/relationships/image" Target="media/image11.jpeg"/><Relationship Id="rId23" Type="http://schemas.openxmlformats.org/officeDocument/2006/relationships/hyperlink" Target="http://nwapa.spb.ru/sajt_ibo/vistavki/slovari/xix.html" TargetMode="External"/><Relationship Id="rId28" Type="http://schemas.openxmlformats.org/officeDocument/2006/relationships/hyperlink" Target="http://nwapa.spb.ru/sajt_ibo/vistavki/slovari/sovremen.html" TargetMode="External"/><Relationship Id="rId10" Type="http://schemas.openxmlformats.org/officeDocument/2006/relationships/image" Target="media/image6.jpeg"/><Relationship Id="rId19" Type="http://schemas.openxmlformats.org/officeDocument/2006/relationships/image" Target="media/image14.jpeg"/><Relationship Id="rId31" Type="http://schemas.openxmlformats.org/officeDocument/2006/relationships/image" Target="media/image22.jpeg"/><Relationship Id="rId4" Type="http://schemas.openxmlformats.org/officeDocument/2006/relationships/image" Target="media/image1.jpeg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7.jpeg"/><Relationship Id="rId27" Type="http://schemas.openxmlformats.org/officeDocument/2006/relationships/image" Target="media/image20.jpeg"/><Relationship Id="rId30" Type="http://schemas.openxmlformats.org/officeDocument/2006/relationships/hyperlink" Target="http://nwapa.spb.ru/sajt_ibo/vistavki/slovari/ozh.html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1074</Words>
  <Characters>6124</Characters>
  <Application>Microsoft Office Word</Application>
  <DocSecurity>0</DocSecurity>
  <Lines>51</Lines>
  <Paragraphs>14</Paragraphs>
  <ScaleCrop>false</ScaleCrop>
  <Company/>
  <LinksUpToDate>false</LinksUpToDate>
  <CharactersWithSpaces>7184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2015-05-29T10:55:00Z</dcterms:created>
  <dcterms:modified xsi:type="dcterms:W3CDTF">2015-05-29T10:56:00Z</dcterms:modified>
</cp:coreProperties>
</file>