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FA2" w:rsidRPr="00FB7FA2" w:rsidRDefault="00FB7FA2" w:rsidP="00FB7FA2"/>
    <w:p w:rsidR="00FB7FA2" w:rsidRPr="00FB7FA2" w:rsidRDefault="00FB7FA2" w:rsidP="00FB7FA2"/>
    <w:p w:rsidR="00FB7FA2" w:rsidRPr="00FB7FA2" w:rsidRDefault="00FB7FA2" w:rsidP="00FB7FA2">
      <w:r w:rsidRPr="00FB7FA2">
        <w:t>«ОБРАЗОВАТЕЛЬНАЯ И ПРОСВЕТИТЕЛЬСКАЯ ДЕЯТЕЛЬНОСТЬ</w:t>
      </w:r>
    </w:p>
    <w:p w:rsidR="00FB7FA2" w:rsidRPr="00FB7FA2" w:rsidRDefault="00FB7FA2" w:rsidP="00FB7FA2">
      <w:r w:rsidRPr="00FB7FA2">
        <w:t>УЧИТЕЛЯ-СЛОВЕСНИКА В УСЛОВИЯХ СЕТЕВОГО ВЗАИМОДЕЙСТВИЯ</w:t>
      </w:r>
    </w:p>
    <w:p w:rsidR="00FB7FA2" w:rsidRPr="00FB7FA2" w:rsidRDefault="00FB7FA2" w:rsidP="00FB7FA2">
      <w:r w:rsidRPr="00FB7FA2">
        <w:t>С УЧРЕЖДЕНИЯМИ КУЛЬТУРЫ»</w:t>
      </w:r>
    </w:p>
    <w:p w:rsidR="00FB7FA2" w:rsidRPr="00FB7FA2" w:rsidRDefault="00FB7FA2" w:rsidP="00FB7FA2">
      <w:r w:rsidRPr="00FB7FA2">
        <w:t>Программа повышения квалификации,</w:t>
      </w:r>
    </w:p>
    <w:p w:rsidR="00FB7FA2" w:rsidRPr="00FB7FA2" w:rsidRDefault="00FB7FA2" w:rsidP="00FB7FA2">
      <w:r w:rsidRPr="00FB7FA2">
        <w:t>предусматривающая подготовку учителей русского языка и литературы, способных действовать в разных образовательных ситуациях, осуществлять образовательную и просветительскую деятельность на базе учреждений культуры и искусства в процессе преподавания русского языка и литературы, включающая том числе стажировку учителей на базе учреждений культуры и искусства</w:t>
      </w:r>
    </w:p>
    <w:p w:rsidR="00FB7FA2" w:rsidRPr="00FB7FA2" w:rsidRDefault="00FB7FA2" w:rsidP="00FB7FA2"/>
    <w:p w:rsidR="00FB7FA2" w:rsidRPr="00FB7FA2" w:rsidRDefault="00FB7FA2" w:rsidP="00FB7FA2"/>
    <w:p w:rsidR="00FB7FA2" w:rsidRPr="00FB7FA2" w:rsidRDefault="00FB7FA2" w:rsidP="00FB7FA2">
      <w:r w:rsidRPr="00FB7FA2">
        <w:t>Программа подготовлена в рамках проекта</w:t>
      </w:r>
    </w:p>
    <w:p w:rsidR="00FB7FA2" w:rsidRPr="00FB7FA2" w:rsidRDefault="00FB7FA2" w:rsidP="00FB7FA2">
      <w:r w:rsidRPr="00FB7FA2">
        <w:t xml:space="preserve"> «Реализация комплекса мер по</w:t>
      </w:r>
    </w:p>
    <w:p w:rsidR="00FB7FA2" w:rsidRPr="00FB7FA2" w:rsidRDefault="00FB7FA2" w:rsidP="00FB7FA2">
      <w:r w:rsidRPr="00FB7FA2">
        <w:t>совершенствованию методик преподавания</w:t>
      </w:r>
    </w:p>
    <w:p w:rsidR="00FB7FA2" w:rsidRPr="00FB7FA2" w:rsidRDefault="00FB7FA2" w:rsidP="00FB7FA2">
      <w:r w:rsidRPr="00FB7FA2">
        <w:t>русского языка и литературы</w:t>
      </w:r>
    </w:p>
    <w:p w:rsidR="00FB7FA2" w:rsidRPr="00FB7FA2" w:rsidRDefault="00FB7FA2" w:rsidP="00FB7FA2">
      <w:r w:rsidRPr="00FB7FA2">
        <w:t>в образовательных организациях,</w:t>
      </w:r>
    </w:p>
    <w:p w:rsidR="00FB7FA2" w:rsidRPr="00FB7FA2" w:rsidRDefault="00FB7FA2" w:rsidP="00FB7FA2">
      <w:r w:rsidRPr="00FB7FA2">
        <w:t>с учетом партнерства с музеями,</w:t>
      </w:r>
    </w:p>
    <w:p w:rsidR="00FB7FA2" w:rsidRPr="00FB7FA2" w:rsidRDefault="00FB7FA2" w:rsidP="00FB7FA2">
      <w:r w:rsidRPr="00FB7FA2">
        <w:t>библиотеками и учреждениями культуры»</w:t>
      </w:r>
    </w:p>
    <w:p w:rsidR="00FB7FA2" w:rsidRPr="00FB7FA2" w:rsidRDefault="00FB7FA2" w:rsidP="00FB7FA2">
      <w:r w:rsidRPr="00FB7FA2">
        <w:t>(Федеральная целевая программа</w:t>
      </w:r>
    </w:p>
    <w:p w:rsidR="00FB7FA2" w:rsidRPr="00FB7FA2" w:rsidRDefault="00FB7FA2" w:rsidP="00FB7FA2">
      <w:r w:rsidRPr="00FB7FA2">
        <w:t xml:space="preserve"> «Русский язык» на 2011-2015 годы)</w:t>
      </w:r>
    </w:p>
    <w:p w:rsidR="00FB7FA2" w:rsidRPr="00FB7FA2" w:rsidRDefault="00FB7FA2" w:rsidP="00FB7FA2"/>
    <w:p w:rsidR="00FB7FA2" w:rsidRPr="00FB7FA2" w:rsidRDefault="00FB7FA2" w:rsidP="00FB7FA2"/>
    <w:p w:rsidR="00FB7FA2" w:rsidRPr="00FB7FA2" w:rsidRDefault="00FB7FA2" w:rsidP="00FB7FA2"/>
    <w:p w:rsidR="00FB7FA2" w:rsidRPr="00FB7FA2" w:rsidRDefault="00FB7FA2" w:rsidP="00FB7FA2"/>
    <w:p w:rsidR="00FB7FA2" w:rsidRPr="00FB7FA2" w:rsidRDefault="00FB7FA2" w:rsidP="00FB7FA2">
      <w:r w:rsidRPr="00FB7FA2">
        <w:t>Авторы программы: Асонова Е.А., Быков М.Ю., Колбасин В.Н., Котова М.А., Кочерова Е.А., Климова Т.А., Никитина А.Б.</w:t>
      </w:r>
    </w:p>
    <w:p w:rsidR="00FB7FA2" w:rsidRPr="00FB7FA2" w:rsidRDefault="00FB7FA2" w:rsidP="00FB7FA2"/>
    <w:p w:rsidR="00FB7FA2" w:rsidRPr="00FB7FA2" w:rsidRDefault="00FB7FA2" w:rsidP="00FB7FA2"/>
    <w:p w:rsidR="00FB7FA2" w:rsidRPr="00FB7FA2" w:rsidRDefault="00FB7FA2" w:rsidP="00FB7FA2">
      <w:r w:rsidRPr="00FB7FA2">
        <w:br w:type="page"/>
      </w:r>
    </w:p>
    <w:p w:rsidR="00FB7FA2" w:rsidRPr="00FB7FA2" w:rsidRDefault="00FB7FA2" w:rsidP="00FB7FA2">
      <w:r w:rsidRPr="00FB7FA2">
        <w:lastRenderedPageBreak/>
        <w:t>ВВЕДЕНИЕ</w:t>
      </w:r>
    </w:p>
    <w:p w:rsidR="00FB7FA2" w:rsidRPr="00FB7FA2" w:rsidRDefault="00FB7FA2" w:rsidP="00FB7FA2">
      <w:r w:rsidRPr="00FB7FA2">
        <w:tab/>
        <w:t>АКТУАЛЬНОСТЬ обращения к теме сетевого взаимодействия образовательной организации с учреждениями культуры определена конкретными задачами перехода  на новый Федеральный государственный образовательный стандарт основного общего образования.</w:t>
      </w:r>
    </w:p>
    <w:p w:rsidR="00FB7FA2" w:rsidRPr="00FB7FA2" w:rsidRDefault="00FB7FA2" w:rsidP="00FB7FA2">
      <w:r w:rsidRPr="00FB7FA2">
        <w:tab/>
        <w:t xml:space="preserve">Система поддержки образовательной организации и педагогических кадров на современном этапе развития общества — это создание условий для развития технологий «проектирования и конструирования социальной среды развития обучающихся в системе образования» (I.5 ФГОС ООО). Эффективность создаваемой развивающей среды определяется включением  ресурса социокультурных институтов региона, позволяющих обеспечить формирование «активно и заинтересованно познающей мир, осознающей ценность труда, науки и творчества» личности, «любящей  свой край и своё Отечество, знающий русский и родной язык, уважающий свой народ, его культуру и духовные традиции». Обеспечение данных принципов организации открытого и индивидуализированного образовательного пространства невозможно без пересмотра самого подхода к определению понятия «образовательный ресурс». Совершенно очевидно, что сегодня к нему относятся не только материально-техническое оснащение школы, программное и методическое обеспечение учебного процесса, но и педагогические компетенции лиц, организующих образовательное пространство, способных включить в него деятельность всех участников образовательного процесса, направленную на освоение социокультурной среды. Иными словами, основные образовательные задачи школы сегодня не могут быть ограничены изучением учебного материала в учебнике и выполнением заданий в рамках урочной деятельности. Решение современных образовательных задач  связано с развитием самостоятельной (исследовательской, проектной) деятельности учащихся и их наставников, с формированием открытой образовательной среды, включающего в себя как можно более широкий круг социокультурной инфраструктуры города (района). Изучение же русского языка, литературы как словесного вида искусства в заданных новым федеральным стандартом условиях невозможно без опоры на универсальные учебные действия — приоритетное значение в развитии УУД в период обучения в средней школе приобретают коммуникативные учебные действия («инициировать учебное сотрудничество»). Совершенствование методик преподавания  русского языка и литературы в этом аспекте — это поиск таких методических решений, которые позволили бы вывести узко предметное преподавание в область практического применения, самостоятельной деятельности, межпредметное поле. Пожалуй, наиболее острым для преподавания предметов гуманитарного цикла было и остается формирование речевых (коммуникативных) и читательских компетенций (читательская и информационная грамотность). Решение этого проблемного узла в преподавании русского языка и литературы видится в развитии такого образовательного пространства, которое бы обеспечивало достаточные условия для формирования речевых навыков устной и письменной речи, основанных в большей степени на самостоятельной продуктивной (исследовательской, проектно-речевой) деятельности. Музеи, библиотеки, театры, другие учреждения культуры по самой природе своей являются для общества естественной развивающей, эстетически насыщенной средой. Важно, что изменение в целеполагании учебного процесса, связанные с отказом от понимания урока как ключевой единицы образовательного процесса:  формирование  УУД возможно в рамках серии учебных занятий при том, что гибко сочетаются урочные, внеурочные формы, а также самостоятельная работа учащегося — это та нормативно-правовая основа формирования принципиально иного методического и  организационного решения привычных задач: устные и письменные работы по формированию связной речи гораздо эффективнее проводить в условиях естественной речевой ситуации, когда практическая задача уже является мотивацией: самостоятельная подготовка </w:t>
      </w:r>
      <w:r w:rsidRPr="00FB7FA2">
        <w:lastRenderedPageBreak/>
        <w:t>текста экскурсии, составление вопросов для интервью писателя или актера, оформление проекта, подготовленного на основе изучения фонда музея и т.п.</w:t>
      </w:r>
    </w:p>
    <w:p w:rsidR="00FB7FA2" w:rsidRPr="00FB7FA2" w:rsidRDefault="00FB7FA2" w:rsidP="00FB7FA2">
      <w:r w:rsidRPr="00FB7FA2">
        <w:t>ЦЕЛЬ данного курса — обеспечить условия для сетевого взаимодействия образовательной организации и  учреждений культуры региона (музеев, библиотек, театров и т. п.), направленного на совершенствование методик преподавания русского языка и литературы, а именно создания условий для естественного речевого, читательского  развития учащихся.</w:t>
      </w:r>
    </w:p>
    <w:p w:rsidR="00FB7FA2" w:rsidRPr="00FB7FA2" w:rsidRDefault="00FB7FA2" w:rsidP="00FB7FA2">
      <w:r w:rsidRPr="00FB7FA2">
        <w:t>Для достижения данной цели перед слушателями курса ставятся следующие учебные ЗАДАЧИ:</w:t>
      </w:r>
    </w:p>
    <w:p w:rsidR="00FB7FA2" w:rsidRPr="00FB7FA2" w:rsidRDefault="00FB7FA2" w:rsidP="00FB7FA2">
      <w:r w:rsidRPr="00FB7FA2">
        <w:t>познакомиться с новыми подходами к конструированию учебных планов и рабочих программ на основе ФГОС и рекомендаций;</w:t>
      </w:r>
    </w:p>
    <w:p w:rsidR="00FB7FA2" w:rsidRPr="00FB7FA2" w:rsidRDefault="00FB7FA2" w:rsidP="00FB7FA2">
      <w:r w:rsidRPr="00FB7FA2">
        <w:t>изучить нормативно-правовую основу сетевого взаимодействия образовательной организации и учреждения культуры;</w:t>
      </w:r>
    </w:p>
    <w:p w:rsidR="00FB7FA2" w:rsidRPr="00FB7FA2" w:rsidRDefault="00FB7FA2" w:rsidP="00FB7FA2">
      <w:r w:rsidRPr="00FB7FA2">
        <w:t>расширить представления о технологиях организации исследовательской и проектной  деятельности школьников;</w:t>
      </w:r>
    </w:p>
    <w:p w:rsidR="00FB7FA2" w:rsidRPr="00FB7FA2" w:rsidRDefault="00FB7FA2" w:rsidP="00FB7FA2">
      <w:r w:rsidRPr="00FB7FA2">
        <w:t>расширить представления о понятиях «развивающая среда» и «открытое образовательное пространство» в контексте методики преподавания русского языка и литературы;</w:t>
      </w:r>
    </w:p>
    <w:p w:rsidR="00FB7FA2" w:rsidRPr="00FB7FA2" w:rsidRDefault="00FB7FA2" w:rsidP="00FB7FA2">
      <w:r w:rsidRPr="00FB7FA2">
        <w:t>расширить представления об образовательном потенциале учреждений и культуры;</w:t>
      </w:r>
    </w:p>
    <w:p w:rsidR="00FB7FA2" w:rsidRPr="00FB7FA2" w:rsidRDefault="00FB7FA2" w:rsidP="00FB7FA2">
      <w:r w:rsidRPr="00FB7FA2">
        <w:t>познакомиться с методиками и технологиями «педагогики искусства», театральной педагогики, библиотечными и музейными программами с точки зрения их ресурса для речевого и литературного развития школьников;</w:t>
      </w:r>
    </w:p>
    <w:p w:rsidR="00FB7FA2" w:rsidRPr="00FB7FA2" w:rsidRDefault="00FB7FA2" w:rsidP="00FB7FA2">
      <w:r w:rsidRPr="00FB7FA2">
        <w:t>сформировать готовность к написанию собственных авторских программ для работы на базе учреждений культуры (лингвокультурологический подход);</w:t>
      </w:r>
    </w:p>
    <w:p w:rsidR="00FB7FA2" w:rsidRPr="00FB7FA2" w:rsidRDefault="00FB7FA2" w:rsidP="00FB7FA2">
      <w:r w:rsidRPr="00FB7FA2">
        <w:t>сформировать готовность к  осуществлению образовательной и просветительской деятельности на базе учреждений культуры и искусства в процессе преподавания русского языка и литературы;</w:t>
      </w:r>
    </w:p>
    <w:p w:rsidR="00FB7FA2" w:rsidRPr="00FB7FA2" w:rsidRDefault="00FB7FA2" w:rsidP="00FB7FA2">
      <w:r w:rsidRPr="00FB7FA2">
        <w:t>сформировать готовность включать образовательные и просветительские программы музеев, библиотек, театров в собственную образовательную деятельность.</w:t>
      </w:r>
    </w:p>
    <w:p w:rsidR="00FB7FA2" w:rsidRPr="00FB7FA2" w:rsidRDefault="00FB7FA2" w:rsidP="00FB7FA2"/>
    <w:p w:rsidR="00FB7FA2" w:rsidRPr="00FB7FA2" w:rsidRDefault="00FB7FA2" w:rsidP="00FB7FA2">
      <w:r w:rsidRPr="00FB7FA2">
        <w:t>ТЕРМИНЫ, ОПРЕДЕЛЕНИЯ, СОКРАЩЕНИЯ, ОБОЗНАЧЕНИЯ,</w:t>
      </w:r>
    </w:p>
    <w:p w:rsidR="00FB7FA2" w:rsidRPr="00FB7FA2" w:rsidRDefault="00FB7FA2" w:rsidP="00FB7FA2">
      <w:r w:rsidRPr="00FB7FA2">
        <w:t>ИСПОЛЬЗУЕМЫЕ В ПРОГРАММЕ</w:t>
      </w:r>
    </w:p>
    <w:p w:rsidR="00FB7FA2" w:rsidRPr="00FB7FA2" w:rsidRDefault="00FB7FA2" w:rsidP="00FB7FA2"/>
    <w:p w:rsidR="00FB7FA2" w:rsidRPr="00FB7FA2" w:rsidRDefault="00FB7FA2" w:rsidP="00FB7FA2">
      <w:r w:rsidRPr="00FB7FA2">
        <w:t>Деятельностный подход – подход, позволяющий выделить основные результаты обучения и воспитания в виде ключевых задач и универсальных учебных действий, определяющих способность личности учиться, познавать, взаимодействовать.</w:t>
      </w:r>
    </w:p>
    <w:p w:rsidR="00FB7FA2" w:rsidRPr="00FB7FA2" w:rsidRDefault="00FB7FA2" w:rsidP="00FB7FA2">
      <w:r w:rsidRPr="00FB7FA2">
        <w:t>Инновационная деятельность — способ общественного развития, деятельность людей, сознательно направленная на реализацию нововведений в развивающейся системе с целью ее запланированного преобразования.</w:t>
      </w:r>
    </w:p>
    <w:p w:rsidR="00FB7FA2" w:rsidRPr="00FB7FA2" w:rsidRDefault="00FB7FA2" w:rsidP="00FB7FA2">
      <w:r w:rsidRPr="00FB7FA2">
        <w:lastRenderedPageBreak/>
        <w:t>Коммуникативная готовность школьника – способность использовать средства языка и речи для получения и передачи информации; способность воспринимать устную и письменную речь; умение участвовать в диалоге; умение строить монологические высказывания разного вида.</w:t>
      </w:r>
    </w:p>
    <w:p w:rsidR="00FB7FA2" w:rsidRPr="00FB7FA2" w:rsidRDefault="00FB7FA2" w:rsidP="00FB7FA2">
      <w:r w:rsidRPr="00FB7FA2">
        <w:t>Компетентность – совокупность качеств личности и профессиональных знаний, умений и навыков, совокупность профессиональных компетенций.</w:t>
      </w:r>
    </w:p>
    <w:p w:rsidR="00FB7FA2" w:rsidRPr="00FB7FA2" w:rsidRDefault="00FB7FA2" w:rsidP="00FB7FA2">
      <w:r w:rsidRPr="00FB7FA2">
        <w:t>Компетентность учителя — владение учителем необходимой суммой знаний, умений и навыков, определяющих сформированность его педагогической деятельности, педагогического общения и личности учителя как носителя определенных ценностей.</w:t>
      </w:r>
    </w:p>
    <w:p w:rsidR="00FB7FA2" w:rsidRPr="00FB7FA2" w:rsidRDefault="00FB7FA2" w:rsidP="00FB7FA2">
      <w:r w:rsidRPr="00FB7FA2">
        <w:t>Компетентностный подход – совокупность общих принципов определения целей образования, отбора содержания образования, организации образовательного процесса и оценки образовательных результатов.</w:t>
      </w:r>
    </w:p>
    <w:p w:rsidR="00FB7FA2" w:rsidRPr="00FB7FA2" w:rsidRDefault="00FB7FA2" w:rsidP="00FB7FA2">
      <w:r w:rsidRPr="00FB7FA2">
        <w:t>Коммуникативно-когнитивный подход – подход, объединяющий коммуникативную и когнитивную парадигму научного знания. Суть коммуникативного подхода заключается в моделировании процесса обучения языку как реального общения. Суть когнитивного подхода заключается в направленности процесса обучения на формирование способности приобретать, хранить и использовать информацию.</w:t>
      </w:r>
    </w:p>
    <w:p w:rsidR="00FB7FA2" w:rsidRPr="00FB7FA2" w:rsidRDefault="00FB7FA2" w:rsidP="00FB7FA2">
      <w:r w:rsidRPr="00FB7FA2">
        <w:t>Лингвокультурологический подход – подход, изучающий взаимодействие культуры и языка в его функционировании.</w:t>
      </w:r>
    </w:p>
    <w:p w:rsidR="00FB7FA2" w:rsidRPr="00FB7FA2" w:rsidRDefault="00FB7FA2" w:rsidP="00FB7FA2">
      <w:r w:rsidRPr="00FB7FA2">
        <w:t>Личностный подход — индивидуальный подход педагога к каждому воспитаннику, помогающий ему в осознании себя личностью, в выявлении возможностей, стимулирующих самостановление, самоутверждение, самореализацию.</w:t>
      </w:r>
    </w:p>
    <w:p w:rsidR="00FB7FA2" w:rsidRPr="00FB7FA2" w:rsidRDefault="00FB7FA2" w:rsidP="00FB7FA2">
      <w:r w:rsidRPr="00FB7FA2">
        <w:t>Личностно-деятельностный подход — единство личностного и деятельностного компонентов.</w:t>
      </w:r>
    </w:p>
    <w:p w:rsidR="00FB7FA2" w:rsidRPr="00FB7FA2" w:rsidRDefault="00FB7FA2" w:rsidP="00FB7FA2">
      <w:r w:rsidRPr="00FB7FA2">
        <w:t>Личностные результаты – это сформировавшиеся в образовательном процессе ценностные ориентации выпускников школы, отражающие их индивидуально-личностные позиции, мотивы образовательной деятельности, социальные чувства, личностные качества. Это система ценностных отношений учащихся к себе, другим участникам образовательного процесса, самому образовательному процессу и его результатам.</w:t>
      </w:r>
    </w:p>
    <w:p w:rsidR="00FB7FA2" w:rsidRPr="00FB7FA2" w:rsidRDefault="00FB7FA2" w:rsidP="00FB7FA2">
      <w:r w:rsidRPr="00FB7FA2">
        <w:t>Метапредметные результаты – метапредметные знания и обобщенные способы деятельности, освоенные обучающимися в процессе изучения нескольких или всех учебных предметов, применимые как в рамках образовательного процесса, так и при решении проблем в различных жизненных ситуациях.</w:t>
      </w:r>
    </w:p>
    <w:p w:rsidR="00FB7FA2" w:rsidRPr="00FB7FA2" w:rsidRDefault="00FB7FA2" w:rsidP="00FB7FA2">
      <w:r w:rsidRPr="00FB7FA2">
        <w:t>Подход – общая методическая основа обучения, характеризующая точку зрения на сущность предмета изучения (язык) и возможности овладения им в процессе обучения.</w:t>
      </w:r>
    </w:p>
    <w:p w:rsidR="00FB7FA2" w:rsidRPr="00FB7FA2" w:rsidRDefault="00FB7FA2" w:rsidP="00FB7FA2">
      <w:r w:rsidRPr="00FB7FA2">
        <w:t>Поликультурная среда – это то социальное пространство, в котором происходят общий процесс развития общества, функционирование и развитие культур во всех их проявлениях (политическая, художественная, нравственная и т.д.).</w:t>
      </w:r>
    </w:p>
    <w:p w:rsidR="00FB7FA2" w:rsidRPr="00FB7FA2" w:rsidRDefault="00FB7FA2" w:rsidP="00FB7FA2">
      <w:r w:rsidRPr="00FB7FA2">
        <w:t>Практико-ориентированный подход – здесь: обновление профессионального образования путем усиления его практической направленности.</w:t>
      </w:r>
    </w:p>
    <w:p w:rsidR="00FB7FA2" w:rsidRPr="00FB7FA2" w:rsidRDefault="00FB7FA2" w:rsidP="00FB7FA2">
      <w:r w:rsidRPr="00FB7FA2">
        <w:lastRenderedPageBreak/>
        <w:t>Предметные действия – способность целенаправленно и осознанно применять приобретенные знания в учебных ситуациях в контексте конкретного учебного предмета.</w:t>
      </w:r>
    </w:p>
    <w:p w:rsidR="00FB7FA2" w:rsidRPr="00FB7FA2" w:rsidRDefault="00FB7FA2" w:rsidP="00FB7FA2">
      <w:r w:rsidRPr="00FB7FA2">
        <w:t>Предметные результаты освоения основных общеобразовательных программ – это приобретенные учащимся конкретные элементы социокультурного опыта, опыта решения проблем, опыта творческой деятельности в рамках отдельного учебного предмета.</w:t>
      </w:r>
    </w:p>
    <w:p w:rsidR="00FB7FA2" w:rsidRPr="00FB7FA2" w:rsidRDefault="00FB7FA2" w:rsidP="00FB7FA2">
      <w:r w:rsidRPr="00FB7FA2">
        <w:t>Проектирование образовательного процесса – это вид профессиональной деятельности учителя, в котором определяется будущий процесс и результат целенаправленного развития (преобразования) учащихся с учётом природных и социальных законов на основе выбора и принятия решений, в течение определённого промежутка времени.</w:t>
      </w:r>
    </w:p>
    <w:p w:rsidR="00FB7FA2" w:rsidRPr="00FB7FA2" w:rsidRDefault="00FB7FA2" w:rsidP="00FB7FA2">
      <w:r w:rsidRPr="00FB7FA2">
        <w:t>Универсальные учебные действия – способность самостоятельно использовать приобретенные учебный опыт в любом виде деятельности и в любой ситуации, независимо от конкретного учебного предмета.</w:t>
      </w:r>
    </w:p>
    <w:p w:rsidR="00FB7FA2" w:rsidRPr="00FB7FA2" w:rsidRDefault="00FB7FA2" w:rsidP="00FB7FA2">
      <w:r w:rsidRPr="00FB7FA2">
        <w:t>Этнокультурная компетенция педагога – совокупность объективных представлений и знаний о той или иной этнической культуре, реализующаяся через умения, навыки и модели поведения, способствующие эффективному межличностному взаимопониманию и взаимодействию.</w:t>
      </w:r>
    </w:p>
    <w:p w:rsidR="00FB7FA2" w:rsidRPr="00FB7FA2" w:rsidRDefault="00FB7FA2" w:rsidP="00FB7FA2">
      <w:r w:rsidRPr="00FB7FA2">
        <w:t>Учебная задача – предъявленная ученику учебная ситуация, требующая от него построения пошагового алгоритма действий.</w:t>
      </w:r>
    </w:p>
    <w:p w:rsidR="00FB7FA2" w:rsidRPr="00FB7FA2" w:rsidRDefault="00FB7FA2" w:rsidP="00FB7FA2">
      <w:r w:rsidRPr="00FB7FA2">
        <w:t>ООП – основная общеобразовательная программа.</w:t>
      </w:r>
    </w:p>
    <w:p w:rsidR="00FB7FA2" w:rsidRPr="00FB7FA2" w:rsidRDefault="00FB7FA2" w:rsidP="00FB7FA2">
      <w:r w:rsidRPr="00FB7FA2">
        <w:t>УУД – универсальные учебные действия.</w:t>
      </w:r>
    </w:p>
    <w:p w:rsidR="00FB7FA2" w:rsidRPr="00FB7FA2" w:rsidRDefault="00FB7FA2" w:rsidP="00FB7FA2">
      <w:r w:rsidRPr="00FB7FA2">
        <w:t>ФГОС – федеральный государственный образовательный стандарт, государственный документ, определяющий совокупность требований, обязательных для реализации образовательным учреждением РФ.</w:t>
      </w:r>
    </w:p>
    <w:p w:rsidR="00FB7FA2" w:rsidRPr="00FB7FA2" w:rsidRDefault="00FB7FA2" w:rsidP="00FB7FA2">
      <w:r w:rsidRPr="00FB7FA2">
        <w:t>ООС — открытая образовательная среда.</w:t>
      </w:r>
    </w:p>
    <w:p w:rsidR="00FB7FA2" w:rsidRPr="00FB7FA2" w:rsidRDefault="00FB7FA2" w:rsidP="00FB7FA2"/>
    <w:p w:rsidR="00FB7FA2" w:rsidRPr="00FB7FA2" w:rsidRDefault="00FB7FA2" w:rsidP="00FB7FA2">
      <w:r w:rsidRPr="00FB7FA2">
        <w:t>ТРЕБОВАНИЯ К УЧАСТНИКАМ ОБРАЗОВАТЕЛЬНОГО ПРОЦЕССА</w:t>
      </w:r>
    </w:p>
    <w:p w:rsidR="00FB7FA2" w:rsidRPr="00FB7FA2" w:rsidRDefault="00FB7FA2" w:rsidP="00FB7FA2">
      <w:r w:rsidRPr="00FB7FA2">
        <w:t>Категория работников образования, на которых рассчитана программа: учителя русского языка и литературы.</w:t>
      </w:r>
    </w:p>
    <w:p w:rsidR="00FB7FA2" w:rsidRPr="00FB7FA2" w:rsidRDefault="00FB7FA2" w:rsidP="00FB7FA2">
      <w:r w:rsidRPr="00FB7FA2">
        <w:t>Требования к преподавателям: знание ФГОС, принципов конструирования учебного плана образовательной организации в соответствии с требованиями новых ФГОС, способность организовывать образовательное пространство, стимулирующее педагогическое творчество, навыки работы в команде, готовность выступать тьютором, куратором стажировки.</w:t>
      </w:r>
    </w:p>
    <w:p w:rsidR="00FB7FA2" w:rsidRPr="00FB7FA2" w:rsidRDefault="00FB7FA2" w:rsidP="00FB7FA2">
      <w:r w:rsidRPr="00FB7FA2">
        <w:t>Требования к обучающемуся: готовность к созданию новых авторских программ по русскому языку и литературе, элективных курсов, связанных тематически с филологическим образованием и направленных на развитие речевых, лингвистических и читательских способностей учащихся, которые основаны на взаимодействии с музеем, библиотекой, театром, другим учреждением культуры.</w:t>
      </w:r>
    </w:p>
    <w:p w:rsidR="00FB7FA2" w:rsidRPr="00FB7FA2" w:rsidRDefault="00FB7FA2" w:rsidP="00FB7FA2">
      <w:r w:rsidRPr="00FB7FA2">
        <w:t>В результате освоения курса слушатели овладевают следующими компетенциями:</w:t>
      </w:r>
    </w:p>
    <w:tbl>
      <w:tblPr>
        <w:tblW w:w="9714" w:type="dxa"/>
        <w:tblInd w:w="-108" w:type="dxa"/>
        <w:tblLayout w:type="fixed"/>
        <w:tblCellMar>
          <w:left w:w="10" w:type="dxa"/>
          <w:right w:w="10" w:type="dxa"/>
        </w:tblCellMar>
        <w:tblLook w:val="04A0"/>
      </w:tblPr>
      <w:tblGrid>
        <w:gridCol w:w="1661"/>
        <w:gridCol w:w="3645"/>
        <w:gridCol w:w="4408"/>
      </w:tblGrid>
      <w:tr w:rsidR="00FB7FA2" w:rsidRPr="00FB7FA2" w:rsidTr="00495053">
        <w:tc>
          <w:tcPr>
            <w:tcW w:w="16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lastRenderedPageBreak/>
              <w:t>Коды</w:t>
            </w:r>
          </w:p>
          <w:p w:rsidR="00FB7FA2" w:rsidRPr="00FB7FA2" w:rsidRDefault="00FB7FA2" w:rsidP="00FB7FA2">
            <w:r w:rsidRPr="00FB7FA2">
              <w:t>компетенции</w:t>
            </w:r>
          </w:p>
        </w:tc>
        <w:tc>
          <w:tcPr>
            <w:tcW w:w="36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Наименование компетенции</w:t>
            </w:r>
          </w:p>
        </w:tc>
        <w:tc>
          <w:tcPr>
            <w:tcW w:w="44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Структурные элементы компетенции</w:t>
            </w:r>
          </w:p>
          <w:p w:rsidR="00FB7FA2" w:rsidRPr="00FB7FA2" w:rsidRDefault="00FB7FA2" w:rsidP="00FB7FA2">
            <w:r w:rsidRPr="00FB7FA2">
              <w:t>(в результате освоения дисциплины обучающийся должен знать, уметь, владеть)</w:t>
            </w:r>
          </w:p>
        </w:tc>
      </w:tr>
      <w:tr w:rsidR="00FB7FA2" w:rsidRPr="00FB7FA2" w:rsidTr="00495053">
        <w:trPr>
          <w:trHeight w:val="255"/>
        </w:trPr>
        <w:tc>
          <w:tcPr>
            <w:tcW w:w="16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1</w:t>
            </w:r>
          </w:p>
        </w:tc>
        <w:tc>
          <w:tcPr>
            <w:tcW w:w="36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2</w:t>
            </w:r>
          </w:p>
        </w:tc>
        <w:tc>
          <w:tcPr>
            <w:tcW w:w="44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3</w:t>
            </w:r>
          </w:p>
        </w:tc>
      </w:tr>
      <w:tr w:rsidR="00FB7FA2" w:rsidRPr="00FB7FA2" w:rsidTr="00495053">
        <w:tc>
          <w:tcPr>
            <w:tcW w:w="16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ОК – 1</w:t>
            </w:r>
          </w:p>
        </w:tc>
        <w:tc>
          <w:tcPr>
            <w:tcW w:w="36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Способность совершенствовать и развивать свой общеинтеллектуальный и общекультурный уровень</w:t>
            </w:r>
          </w:p>
        </w:tc>
        <w:tc>
          <w:tcPr>
            <w:tcW w:w="44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Знать: образовательные ресурсы учреждений культуры</w:t>
            </w:r>
          </w:p>
          <w:p w:rsidR="00FB7FA2" w:rsidRPr="00FB7FA2" w:rsidRDefault="00FB7FA2" w:rsidP="00FB7FA2">
            <w:r w:rsidRPr="00FB7FA2">
              <w:t>Уметь:  использовать их в учебной и исследовательской деятельности.</w:t>
            </w:r>
          </w:p>
          <w:p w:rsidR="00FB7FA2" w:rsidRPr="00FB7FA2" w:rsidRDefault="00FB7FA2" w:rsidP="00FB7FA2">
            <w:r w:rsidRPr="00FB7FA2">
              <w:t>Владеть: информационными ориентирами в современной социокультурной среде</w:t>
            </w:r>
          </w:p>
        </w:tc>
      </w:tr>
      <w:tr w:rsidR="00FB7FA2" w:rsidRPr="00FB7FA2" w:rsidTr="00495053">
        <w:tc>
          <w:tcPr>
            <w:tcW w:w="16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ОК –2</w:t>
            </w:r>
          </w:p>
        </w:tc>
        <w:tc>
          <w:tcPr>
            <w:tcW w:w="36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Готовность использовать знание современных проблем науки и образования при решении образовательных и профессиональных задач</w:t>
            </w:r>
          </w:p>
        </w:tc>
        <w:tc>
          <w:tcPr>
            <w:tcW w:w="44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Знать: современную проблематику в области научных исследований культуры и искусства</w:t>
            </w:r>
            <w:r w:rsidRPr="00FB7FA2">
              <w:tab/>
            </w:r>
            <w:r w:rsidRPr="00FB7FA2">
              <w:tab/>
            </w:r>
          </w:p>
          <w:p w:rsidR="00FB7FA2" w:rsidRPr="00FB7FA2" w:rsidRDefault="00FB7FA2" w:rsidP="00FB7FA2">
            <w:r w:rsidRPr="00FB7FA2">
              <w:t>Уметь: отбирать образовательные технологии для решения образовательных и просветительских задач.</w:t>
            </w:r>
          </w:p>
          <w:p w:rsidR="00FB7FA2" w:rsidRPr="00FB7FA2" w:rsidRDefault="00FB7FA2" w:rsidP="00FB7FA2">
            <w:r w:rsidRPr="00FB7FA2">
              <w:t>Владеть: основами использования технологий в образовательной, просветительской и социальной деятельности в области совершенствования методик преподавания русского языка и литертаруы</w:t>
            </w:r>
          </w:p>
        </w:tc>
      </w:tr>
      <w:tr w:rsidR="00FB7FA2" w:rsidRPr="00FB7FA2" w:rsidTr="00495053">
        <w:tc>
          <w:tcPr>
            <w:tcW w:w="16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ОПК – 2</w:t>
            </w:r>
          </w:p>
          <w:p w:rsidR="00FB7FA2" w:rsidRPr="00FB7FA2" w:rsidRDefault="00FB7FA2" w:rsidP="00FB7FA2"/>
        </w:tc>
        <w:tc>
          <w:tcPr>
            <w:tcW w:w="36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Способность осуществлять профессиональное и личностное самообразование, проектировать дальнейший образовательный маршрут и профессиональную карьеру</w:t>
            </w:r>
          </w:p>
        </w:tc>
        <w:tc>
          <w:tcPr>
            <w:tcW w:w="44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Знать: собственные потребности в области освоения современного социокультурного процесса, основные информационные ресурсы, посвященные культурному развитию страны, региона</w:t>
            </w:r>
          </w:p>
          <w:p w:rsidR="00FB7FA2" w:rsidRPr="00FB7FA2" w:rsidRDefault="00FB7FA2" w:rsidP="00FB7FA2">
            <w:r w:rsidRPr="00FB7FA2">
              <w:t>Уметь: осваивать информацию о новых социокультурных практиках; интегрировать их в собственную  образовательную и профессиональную деятельность.</w:t>
            </w:r>
          </w:p>
          <w:p w:rsidR="00FB7FA2" w:rsidRPr="00FB7FA2" w:rsidRDefault="00FB7FA2" w:rsidP="00FB7FA2">
            <w:r w:rsidRPr="00FB7FA2">
              <w:t>Владеть: способами пополнения профессиональных знаний на основе использования оригинальных источников, в том числе электронных и на иностранном языке.</w:t>
            </w:r>
          </w:p>
        </w:tc>
      </w:tr>
      <w:tr w:rsidR="00FB7FA2" w:rsidRPr="00FB7FA2" w:rsidTr="00495053">
        <w:tc>
          <w:tcPr>
            <w:tcW w:w="16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ПК –1</w:t>
            </w:r>
          </w:p>
        </w:tc>
        <w:tc>
          <w:tcPr>
            <w:tcW w:w="36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 xml:space="preserve">Способность применять современные методики и </w:t>
            </w:r>
            <w:r w:rsidRPr="00FB7FA2">
              <w:lastRenderedPageBreak/>
              <w:t>технологии организации и реализации образовательного процесса на различных образовательных ступенях в различных образовательных учреждениях</w:t>
            </w:r>
          </w:p>
        </w:tc>
        <w:tc>
          <w:tcPr>
            <w:tcW w:w="44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lastRenderedPageBreak/>
              <w:t xml:space="preserve">Знать:  образовательные и просветительские программы и практики </w:t>
            </w:r>
            <w:r w:rsidRPr="00FB7FA2">
              <w:lastRenderedPageBreak/>
              <w:t>учреждений культуры;</w:t>
            </w:r>
          </w:p>
          <w:p w:rsidR="00FB7FA2" w:rsidRPr="00FB7FA2" w:rsidRDefault="00FB7FA2" w:rsidP="00FB7FA2">
            <w:r w:rsidRPr="00FB7FA2">
              <w:t>Уметь:  использовать их  в своей деятельности;</w:t>
            </w:r>
          </w:p>
          <w:p w:rsidR="00FB7FA2" w:rsidRPr="00FB7FA2" w:rsidRDefault="00FB7FA2" w:rsidP="00FB7FA2">
            <w:r w:rsidRPr="00FB7FA2">
              <w:t>Владеть: технологиями создания открытой образовательной среды для совершенствования методик преподавания русского языка и литературы</w:t>
            </w:r>
          </w:p>
        </w:tc>
      </w:tr>
      <w:tr w:rsidR="00FB7FA2" w:rsidRPr="00FB7FA2" w:rsidTr="00495053">
        <w:tc>
          <w:tcPr>
            <w:tcW w:w="16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lastRenderedPageBreak/>
              <w:t>ПК – 2</w:t>
            </w:r>
          </w:p>
        </w:tc>
        <w:tc>
          <w:tcPr>
            <w:tcW w:w="36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Готовность использовать современные технологии диагностики и оценивания качества образовательного процесса</w:t>
            </w:r>
          </w:p>
        </w:tc>
        <w:tc>
          <w:tcPr>
            <w:tcW w:w="44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Знать: современные подходы к оцениванию и диагностике проектно-речевой деятельности учащихся</w:t>
            </w:r>
          </w:p>
          <w:p w:rsidR="00FB7FA2" w:rsidRPr="00FB7FA2" w:rsidRDefault="00FB7FA2" w:rsidP="00FB7FA2">
            <w:r w:rsidRPr="00FB7FA2">
              <w:t>Уметь: диагностировать уровни освоения универсальных учебных действий</w:t>
            </w:r>
          </w:p>
          <w:p w:rsidR="00FB7FA2" w:rsidRPr="00FB7FA2" w:rsidRDefault="00FB7FA2" w:rsidP="00FB7FA2">
            <w:r w:rsidRPr="00FB7FA2">
              <w:t>Владеть: приемами составления заданий, направленных на диагностику/оценивание речевого развития школьников.</w:t>
            </w:r>
          </w:p>
        </w:tc>
      </w:tr>
      <w:tr w:rsidR="00FB7FA2" w:rsidRPr="00FB7FA2" w:rsidTr="00495053">
        <w:tc>
          <w:tcPr>
            <w:tcW w:w="16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ПК – 8</w:t>
            </w:r>
          </w:p>
        </w:tc>
        <w:tc>
          <w:tcPr>
            <w:tcW w:w="36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Готовность к разработке</w:t>
            </w:r>
          </w:p>
          <w:p w:rsidR="00FB7FA2" w:rsidRPr="00FB7FA2" w:rsidRDefault="00FB7FA2" w:rsidP="00FB7FA2">
            <w:r w:rsidRPr="00FB7FA2">
              <w:t>и реализации методических</w:t>
            </w:r>
          </w:p>
          <w:p w:rsidR="00FB7FA2" w:rsidRPr="00FB7FA2" w:rsidRDefault="00FB7FA2" w:rsidP="00FB7FA2">
            <w:r w:rsidRPr="00FB7FA2">
              <w:t>моделей, методик, технологий и приемов обучения, к анализу результатов процесса их использования в</w:t>
            </w:r>
          </w:p>
          <w:p w:rsidR="00FB7FA2" w:rsidRPr="00FB7FA2" w:rsidRDefault="00FB7FA2" w:rsidP="00FB7FA2">
            <w:r w:rsidRPr="00FB7FA2">
              <w:t>образовательных заведениях различных типов</w:t>
            </w:r>
          </w:p>
          <w:p w:rsidR="00FB7FA2" w:rsidRPr="00FB7FA2" w:rsidRDefault="00FB7FA2" w:rsidP="00FB7FA2"/>
        </w:tc>
        <w:tc>
          <w:tcPr>
            <w:tcW w:w="44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Знать: принципы и условия внедрения образовательного ресурса учреждений культуры  в учебный процесс.</w:t>
            </w:r>
          </w:p>
          <w:p w:rsidR="00FB7FA2" w:rsidRPr="00FB7FA2" w:rsidRDefault="00FB7FA2" w:rsidP="00FB7FA2">
            <w:r w:rsidRPr="00FB7FA2">
              <w:t>Уметь: отбирать программы и социокультурные практики   в зависимости от образовательных потребностей обучающихся;</w:t>
            </w:r>
          </w:p>
          <w:p w:rsidR="00FB7FA2" w:rsidRPr="00FB7FA2" w:rsidRDefault="00FB7FA2" w:rsidP="00FB7FA2">
            <w:r w:rsidRPr="00FB7FA2">
              <w:t>внедрять инновационные приёмы обучения русскому языку и литературе в образовательный процесс. Владеть: способами пополнения банка  образовательных и социокультурных  практик в области филологического образования.</w:t>
            </w:r>
          </w:p>
        </w:tc>
      </w:tr>
      <w:tr w:rsidR="00FB7FA2" w:rsidRPr="00FB7FA2" w:rsidTr="00495053">
        <w:tc>
          <w:tcPr>
            <w:tcW w:w="16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ПК – 9</w:t>
            </w:r>
          </w:p>
        </w:tc>
        <w:tc>
          <w:tcPr>
            <w:tcW w:w="36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Готовность к систематизации, обобщению и распространению методического опыта (отечественного и зарубежного) в профессиональной области</w:t>
            </w:r>
          </w:p>
          <w:p w:rsidR="00FB7FA2" w:rsidRPr="00FB7FA2" w:rsidRDefault="00FB7FA2" w:rsidP="00FB7FA2"/>
        </w:tc>
        <w:tc>
          <w:tcPr>
            <w:tcW w:w="44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Знать: современные западные и отечественные методики использования ресурса учреждений культуры в образовательном процессе.</w:t>
            </w:r>
          </w:p>
          <w:p w:rsidR="00FB7FA2" w:rsidRPr="00FB7FA2" w:rsidRDefault="00FB7FA2" w:rsidP="00FB7FA2">
            <w:r w:rsidRPr="00FB7FA2">
              <w:t>Уметь: адаптировать современные  программы и социокультурные практики музеев, библиотек, театров к образовательному процессу.</w:t>
            </w:r>
          </w:p>
          <w:p w:rsidR="00FB7FA2" w:rsidRPr="00FB7FA2" w:rsidRDefault="00FB7FA2" w:rsidP="00FB7FA2">
            <w:r w:rsidRPr="00FB7FA2">
              <w:t xml:space="preserve">Владеть: способами пополнения профессиональных знаний в этой области </w:t>
            </w:r>
            <w:r w:rsidRPr="00FB7FA2">
              <w:lastRenderedPageBreak/>
              <w:t>на основе использования оригинальных источников, в том числе электронных и на иностранном языке.</w:t>
            </w:r>
          </w:p>
        </w:tc>
      </w:tr>
      <w:tr w:rsidR="00FB7FA2" w:rsidRPr="00FB7FA2" w:rsidTr="00495053">
        <w:tc>
          <w:tcPr>
            <w:tcW w:w="16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lastRenderedPageBreak/>
              <w:t>ПК – 12</w:t>
            </w:r>
          </w:p>
        </w:tc>
        <w:tc>
          <w:tcPr>
            <w:tcW w:w="36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Готовность организовывать командную работу для решения задач развития образовательного учреждения, реализации опытно-экспериментальной работы</w:t>
            </w:r>
          </w:p>
        </w:tc>
        <w:tc>
          <w:tcPr>
            <w:tcW w:w="44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Знать: принципы организации открытого образовательного пространства.</w:t>
            </w:r>
          </w:p>
          <w:p w:rsidR="00FB7FA2" w:rsidRPr="00FB7FA2" w:rsidRDefault="00FB7FA2" w:rsidP="00FB7FA2">
            <w:r w:rsidRPr="00FB7FA2">
              <w:t>Уметь: организовывать партнерское взаимодействие с учреждением культуры, вовлекать коллег в совместную работу по организации открытого образовательного пространства.</w:t>
            </w:r>
          </w:p>
          <w:p w:rsidR="00FB7FA2" w:rsidRPr="00FB7FA2" w:rsidRDefault="00FB7FA2" w:rsidP="00FB7FA2">
            <w:r w:rsidRPr="00FB7FA2">
              <w:t>Владеть: навыками организации  командной работы для создания открытого образовательного пространства.</w:t>
            </w:r>
          </w:p>
        </w:tc>
      </w:tr>
      <w:tr w:rsidR="00FB7FA2" w:rsidRPr="00FB7FA2" w:rsidTr="00495053">
        <w:tc>
          <w:tcPr>
            <w:tcW w:w="16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ПК – 14</w:t>
            </w:r>
          </w:p>
        </w:tc>
        <w:tc>
          <w:tcPr>
            <w:tcW w:w="36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Готовность к осуществлению педагогического проектирования образовательной среды, образовательных программ и индивидуальных образовательных маршрутов</w:t>
            </w:r>
          </w:p>
        </w:tc>
        <w:tc>
          <w:tcPr>
            <w:tcW w:w="44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Знать: принципы организации работы команды (рабочей группы); принципы организации открытого образовательного пространства.</w:t>
            </w:r>
          </w:p>
          <w:p w:rsidR="00FB7FA2" w:rsidRPr="00FB7FA2" w:rsidRDefault="00FB7FA2" w:rsidP="00FB7FA2">
            <w:r w:rsidRPr="00FB7FA2">
              <w:t>Уметь: использовать ресурс учреждений культуры в образовательный процесс с целью создания условий для эффективной мотивации обучающихся.</w:t>
            </w:r>
          </w:p>
          <w:p w:rsidR="00FB7FA2" w:rsidRPr="00FB7FA2" w:rsidRDefault="00FB7FA2" w:rsidP="00FB7FA2">
            <w:r w:rsidRPr="00FB7FA2">
              <w:t>Владеть: навыками организации  командной работы для создания открытого образовательного пространства  школы; технологиями организации проектно-ревой деятельности учащихся.</w:t>
            </w:r>
          </w:p>
        </w:tc>
      </w:tr>
      <w:tr w:rsidR="00FB7FA2" w:rsidRPr="00FB7FA2" w:rsidTr="00495053">
        <w:tc>
          <w:tcPr>
            <w:tcW w:w="16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ПК – 15</w:t>
            </w:r>
          </w:p>
        </w:tc>
        <w:tc>
          <w:tcPr>
            <w:tcW w:w="36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Способность проектировать формы и методы контроля качества образования, а также различные виды контрольно-измерительных материалов, в том числе, на основе информационных технологий и на основе применения зарубежного опыта</w:t>
            </w:r>
          </w:p>
        </w:tc>
        <w:tc>
          <w:tcPr>
            <w:tcW w:w="44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Знать: теоретические основы создания КИМов для проверки грамотности чтения.</w:t>
            </w:r>
          </w:p>
          <w:p w:rsidR="00FB7FA2" w:rsidRPr="00FB7FA2" w:rsidRDefault="00FB7FA2" w:rsidP="00FB7FA2">
            <w:r w:rsidRPr="00FB7FA2">
              <w:t>Уметь: создавать КИМы, направленные на диагностику уровня читательской грамотности.</w:t>
            </w:r>
          </w:p>
          <w:p w:rsidR="00FB7FA2" w:rsidRPr="00FB7FA2" w:rsidRDefault="00FB7FA2" w:rsidP="00FB7FA2">
            <w:r w:rsidRPr="00FB7FA2">
              <w:t>Владеть: способами пополнения банка данных КИМов в области читательской грамотности.</w:t>
            </w:r>
          </w:p>
        </w:tc>
      </w:tr>
      <w:tr w:rsidR="00FB7FA2" w:rsidRPr="00FB7FA2" w:rsidTr="00495053">
        <w:tc>
          <w:tcPr>
            <w:tcW w:w="16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ПК – 16</w:t>
            </w:r>
          </w:p>
        </w:tc>
        <w:tc>
          <w:tcPr>
            <w:tcW w:w="36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Готовность проектировать новое учебное содержание, технологии и конкретные методики обучения</w:t>
            </w:r>
          </w:p>
        </w:tc>
        <w:tc>
          <w:tcPr>
            <w:tcW w:w="44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Знать: принципы реализации метапредметных программ, связанных с практическим применением предметных знаний по русскому языку и литературе.</w:t>
            </w:r>
          </w:p>
          <w:p w:rsidR="00FB7FA2" w:rsidRPr="00FB7FA2" w:rsidRDefault="00FB7FA2" w:rsidP="00FB7FA2">
            <w:r w:rsidRPr="00FB7FA2">
              <w:t xml:space="preserve">Уметь: реализовывать метапредметные </w:t>
            </w:r>
            <w:r w:rsidRPr="00FB7FA2">
              <w:lastRenderedPageBreak/>
              <w:t>программы по чтению и русскому языку на уроках.</w:t>
            </w:r>
          </w:p>
          <w:p w:rsidR="00FB7FA2" w:rsidRPr="00FB7FA2" w:rsidRDefault="00FB7FA2" w:rsidP="00FB7FA2">
            <w:r w:rsidRPr="00FB7FA2">
              <w:t>Владеть: навыками организации речевой деятельности учащихся на в различных условиях.</w:t>
            </w:r>
          </w:p>
        </w:tc>
      </w:tr>
      <w:tr w:rsidR="00FB7FA2" w:rsidRPr="00FB7FA2" w:rsidTr="00495053">
        <w:tc>
          <w:tcPr>
            <w:tcW w:w="16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lastRenderedPageBreak/>
              <w:t>ПК – 17</w:t>
            </w:r>
          </w:p>
        </w:tc>
        <w:tc>
          <w:tcPr>
            <w:tcW w:w="36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Способность изучать и формировать культурные потребности и повышать культурно-образовательный уровень различных групп населения</w:t>
            </w:r>
          </w:p>
        </w:tc>
        <w:tc>
          <w:tcPr>
            <w:tcW w:w="44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Знать: образовательные и культурные потребности обучающихся.</w:t>
            </w:r>
          </w:p>
          <w:p w:rsidR="00FB7FA2" w:rsidRPr="00FB7FA2" w:rsidRDefault="00FB7FA2" w:rsidP="00FB7FA2">
            <w:r w:rsidRPr="00FB7FA2">
              <w:t>Уметь: разрабатывать индивидуальный маршрут филологического образования учащегося на основе использования ресурса культурных учреждений.</w:t>
            </w:r>
          </w:p>
          <w:p w:rsidR="00FB7FA2" w:rsidRPr="00FB7FA2" w:rsidRDefault="00FB7FA2" w:rsidP="00FB7FA2">
            <w:r w:rsidRPr="00FB7FA2">
              <w:t>Владеть: информацией о социокультурных программах и практиках, с использованием которых можно выстроить образовательный маршрут ученика.</w:t>
            </w:r>
          </w:p>
        </w:tc>
      </w:tr>
    </w:tbl>
    <w:p w:rsidR="00FB7FA2" w:rsidRPr="00FB7FA2" w:rsidRDefault="00FB7FA2" w:rsidP="00FB7FA2"/>
    <w:p w:rsidR="00FB7FA2" w:rsidRPr="00FB7FA2" w:rsidRDefault="00FB7FA2" w:rsidP="00FB7FA2"/>
    <w:p w:rsidR="00FB7FA2" w:rsidRPr="00FB7FA2" w:rsidRDefault="00FB7FA2" w:rsidP="00FB7FA2">
      <w:r w:rsidRPr="00FB7FA2">
        <w:br w:type="page"/>
      </w:r>
    </w:p>
    <w:p w:rsidR="00FB7FA2" w:rsidRPr="00FB7FA2" w:rsidRDefault="00FB7FA2" w:rsidP="00FB7FA2">
      <w:r w:rsidRPr="00FB7FA2">
        <w:lastRenderedPageBreak/>
        <w:t>КАЛЕНДАРНЫЙ УЧЕБНЫЙ ГРАФИК</w:t>
      </w:r>
    </w:p>
    <w:p w:rsidR="00FB7FA2" w:rsidRPr="00FB7FA2" w:rsidRDefault="00FB7FA2" w:rsidP="00FB7FA2"/>
    <w:p w:rsidR="00FB7FA2" w:rsidRPr="00FB7FA2" w:rsidRDefault="00FB7FA2" w:rsidP="00FB7FA2">
      <w:r w:rsidRPr="00FB7FA2">
        <w:t>Объём курса - 72 часа.</w:t>
      </w:r>
    </w:p>
    <w:p w:rsidR="00FB7FA2" w:rsidRPr="00FB7FA2" w:rsidRDefault="00FB7FA2" w:rsidP="00FB7FA2">
      <w:r w:rsidRPr="00FB7FA2">
        <w:t>Период освоения — учебный год.</w:t>
      </w:r>
    </w:p>
    <w:p w:rsidR="00FB7FA2" w:rsidRPr="00FB7FA2" w:rsidRDefault="00FB7FA2" w:rsidP="00FB7FA2">
      <w:r w:rsidRPr="00FB7FA2">
        <w:t>Аудиторные занятия могут быть организованы раз в неделю по 6 ак. часов.</w:t>
      </w:r>
    </w:p>
    <w:p w:rsidR="00FB7FA2" w:rsidRPr="00FB7FA2" w:rsidRDefault="00FB7FA2" w:rsidP="00FB7FA2">
      <w:r w:rsidRPr="00FB7FA2">
        <w:t>Самостоятельная работа по курсу (стажировка) организуется по индивидуальному плану (составляется слушателем и куратором на базе стажировки).</w:t>
      </w:r>
    </w:p>
    <w:p w:rsidR="00FB7FA2" w:rsidRPr="00FB7FA2" w:rsidRDefault="00FB7FA2" w:rsidP="00FB7FA2">
      <w:r w:rsidRPr="00FB7FA2">
        <w:t>Заочная форма обучения по данной программе не предусмотрена.</w:t>
      </w:r>
    </w:p>
    <w:p w:rsidR="00FB7FA2" w:rsidRPr="00FB7FA2" w:rsidRDefault="00FB7FA2" w:rsidP="00FB7FA2"/>
    <w:p w:rsidR="00FB7FA2" w:rsidRPr="00FB7FA2" w:rsidRDefault="00FB7FA2" w:rsidP="00FB7FA2">
      <w:r w:rsidRPr="00FB7FA2">
        <w:br w:type="page"/>
      </w:r>
    </w:p>
    <w:tbl>
      <w:tblPr>
        <w:tblW w:w="10232" w:type="dxa"/>
        <w:tblInd w:w="-426" w:type="dxa"/>
        <w:tblLayout w:type="fixed"/>
        <w:tblCellMar>
          <w:left w:w="10" w:type="dxa"/>
          <w:right w:w="10" w:type="dxa"/>
        </w:tblCellMar>
        <w:tblLook w:val="04A0"/>
      </w:tblPr>
      <w:tblGrid>
        <w:gridCol w:w="568"/>
        <w:gridCol w:w="708"/>
        <w:gridCol w:w="708"/>
        <w:gridCol w:w="2124"/>
        <w:gridCol w:w="849"/>
        <w:gridCol w:w="3554"/>
        <w:gridCol w:w="1701"/>
        <w:gridCol w:w="20"/>
      </w:tblGrid>
      <w:tr w:rsidR="00FB7FA2" w:rsidRPr="00FB7FA2" w:rsidTr="00495053">
        <w:trPr>
          <w:gridAfter w:val="1"/>
          <w:wAfter w:w="20" w:type="dxa"/>
          <w:trHeight w:val="315"/>
        </w:trPr>
        <w:tc>
          <w:tcPr>
            <w:tcW w:w="10212" w:type="dxa"/>
            <w:gridSpan w:val="7"/>
            <w:shd w:val="clear" w:color="auto" w:fill="FFFFFF"/>
            <w:tcMar>
              <w:top w:w="0" w:type="dxa"/>
              <w:left w:w="0" w:type="dxa"/>
              <w:bottom w:w="0" w:type="dxa"/>
              <w:right w:w="0" w:type="dxa"/>
            </w:tcMar>
            <w:vAlign w:val="bottom"/>
          </w:tcPr>
          <w:p w:rsidR="00FB7FA2" w:rsidRPr="00FB7FA2" w:rsidRDefault="00FB7FA2" w:rsidP="00FB7FA2">
            <w:r w:rsidRPr="00FB7FA2">
              <w:lastRenderedPageBreak/>
              <w:t>Календарный учебный график</w:t>
            </w:r>
            <w:r w:rsidRPr="00FB7FA2">
              <w:footnoteReference w:id="1"/>
            </w:r>
          </w:p>
        </w:tc>
      </w:tr>
      <w:tr w:rsidR="00FB7FA2" w:rsidRPr="00FB7FA2" w:rsidTr="00495053">
        <w:trPr>
          <w:gridAfter w:val="1"/>
          <w:wAfter w:w="20" w:type="dxa"/>
          <w:trHeight w:val="315"/>
        </w:trPr>
        <w:tc>
          <w:tcPr>
            <w:tcW w:w="10212" w:type="dxa"/>
            <w:gridSpan w:val="7"/>
            <w:shd w:val="clear" w:color="auto" w:fill="FFFFFF"/>
            <w:tcMar>
              <w:top w:w="0" w:type="dxa"/>
              <w:left w:w="0" w:type="dxa"/>
              <w:bottom w:w="0" w:type="dxa"/>
              <w:right w:w="0" w:type="dxa"/>
            </w:tcMar>
            <w:vAlign w:val="bottom"/>
          </w:tcPr>
          <w:p w:rsidR="00FB7FA2" w:rsidRPr="00FB7FA2" w:rsidRDefault="00FB7FA2" w:rsidP="00FB7FA2">
            <w:r w:rsidRPr="00FB7FA2">
              <w:t>группы повышения квалификации</w:t>
            </w:r>
          </w:p>
        </w:tc>
      </w:tr>
      <w:tr w:rsidR="00FB7FA2" w:rsidRPr="00FB7FA2" w:rsidTr="00495053">
        <w:trPr>
          <w:gridAfter w:val="1"/>
          <w:wAfter w:w="20" w:type="dxa"/>
          <w:trHeight w:val="315"/>
        </w:trPr>
        <w:tc>
          <w:tcPr>
            <w:tcW w:w="10212" w:type="dxa"/>
            <w:gridSpan w:val="7"/>
            <w:shd w:val="clear" w:color="auto" w:fill="FFFFFF"/>
            <w:tcMar>
              <w:top w:w="0" w:type="dxa"/>
              <w:left w:w="0" w:type="dxa"/>
              <w:bottom w:w="0" w:type="dxa"/>
              <w:right w:w="0" w:type="dxa"/>
            </w:tcMar>
            <w:vAlign w:val="bottom"/>
          </w:tcPr>
          <w:p w:rsidR="00FB7FA2" w:rsidRPr="00FB7FA2" w:rsidRDefault="00FB7FA2" w:rsidP="00FB7FA2">
            <w:r w:rsidRPr="00FB7FA2">
              <w:t>По дополнительной профессиональной программе</w:t>
            </w:r>
          </w:p>
          <w:p w:rsidR="00FB7FA2" w:rsidRPr="00FB7FA2" w:rsidRDefault="00FB7FA2" w:rsidP="00FB7FA2">
            <w:r w:rsidRPr="00FB7FA2">
              <w:t>«Образовательная и просветительская деятельность учителя-словесника</w:t>
            </w:r>
          </w:p>
          <w:p w:rsidR="00FB7FA2" w:rsidRPr="00FB7FA2" w:rsidRDefault="00FB7FA2" w:rsidP="00FB7FA2">
            <w:r w:rsidRPr="00FB7FA2">
              <w:t>в условиях сетевого взаимодействия с учреждениями культуры»</w:t>
            </w:r>
          </w:p>
        </w:tc>
      </w:tr>
      <w:tr w:rsidR="00FB7FA2" w:rsidRPr="00FB7FA2" w:rsidTr="00495053">
        <w:trPr>
          <w:gridAfter w:val="1"/>
          <w:wAfter w:w="20" w:type="dxa"/>
          <w:trHeight w:val="360"/>
        </w:trPr>
        <w:tc>
          <w:tcPr>
            <w:tcW w:w="10212" w:type="dxa"/>
            <w:gridSpan w:val="7"/>
            <w:shd w:val="clear" w:color="auto" w:fill="FFFFFF"/>
            <w:tcMar>
              <w:top w:w="0" w:type="dxa"/>
              <w:left w:w="0" w:type="dxa"/>
              <w:bottom w:w="0" w:type="dxa"/>
              <w:right w:w="0" w:type="dxa"/>
            </w:tcMar>
            <w:vAlign w:val="bottom"/>
          </w:tcPr>
          <w:p w:rsidR="00FB7FA2" w:rsidRPr="00FB7FA2" w:rsidRDefault="00FB7FA2" w:rsidP="00FB7FA2">
            <w:r w:rsidRPr="00FB7FA2">
              <w:t>ШИФР ГРУППЫ</w:t>
            </w:r>
          </w:p>
        </w:tc>
      </w:tr>
      <w:tr w:rsidR="00FB7FA2" w:rsidRPr="00FB7FA2" w:rsidTr="00495053">
        <w:trPr>
          <w:gridAfter w:val="1"/>
          <w:wAfter w:w="20" w:type="dxa"/>
          <w:trHeight w:val="315"/>
        </w:trPr>
        <w:tc>
          <w:tcPr>
            <w:tcW w:w="10212" w:type="dxa"/>
            <w:gridSpan w:val="7"/>
            <w:shd w:val="clear" w:color="auto" w:fill="FFFFFF"/>
            <w:tcMar>
              <w:top w:w="0" w:type="dxa"/>
              <w:left w:w="0" w:type="dxa"/>
              <w:bottom w:w="0" w:type="dxa"/>
              <w:right w:w="0" w:type="dxa"/>
            </w:tcMar>
            <w:vAlign w:val="bottom"/>
          </w:tcPr>
          <w:p w:rsidR="00FB7FA2" w:rsidRPr="00FB7FA2" w:rsidRDefault="00FB7FA2" w:rsidP="00FB7FA2">
            <w:r w:rsidRPr="00FB7FA2">
              <w:t>72 ЧАСА (6 часов зачет)</w:t>
            </w:r>
          </w:p>
        </w:tc>
      </w:tr>
      <w:tr w:rsidR="00FB7FA2" w:rsidRPr="00FB7FA2" w:rsidTr="00495053">
        <w:trPr>
          <w:gridAfter w:val="1"/>
          <w:wAfter w:w="20" w:type="dxa"/>
          <w:trHeight w:val="315"/>
        </w:trPr>
        <w:tc>
          <w:tcPr>
            <w:tcW w:w="10212" w:type="dxa"/>
            <w:gridSpan w:val="7"/>
            <w:shd w:val="clear" w:color="auto" w:fill="FFFFFF"/>
            <w:tcMar>
              <w:top w:w="0" w:type="dxa"/>
              <w:left w:w="0" w:type="dxa"/>
              <w:bottom w:w="0" w:type="dxa"/>
              <w:right w:w="0" w:type="dxa"/>
            </w:tcMar>
            <w:vAlign w:val="bottom"/>
          </w:tcPr>
          <w:p w:rsidR="00FB7FA2" w:rsidRPr="00FB7FA2" w:rsidRDefault="00FB7FA2" w:rsidP="00FB7FA2">
            <w:r w:rsidRPr="00FB7FA2">
              <w:t>С «___» ___________ 201__ г.  ПО «___» _________ 201__ г.</w:t>
            </w:r>
          </w:p>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 п/п</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Месяц</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Число</w:t>
            </w:r>
          </w:p>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Время проведения Форма занятия</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Кол-во часов</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Тема занятия</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ФИО преподавателя</w:t>
            </w:r>
          </w:p>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1</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Лекция</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2</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Федеральный стандарт общего образования, Примерный учебный план и примерная образовательная программа</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2</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Практическое занятие</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4</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Программа воспитания и социализации учащихся. Программа развития универсальных учебных действий</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3</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Лекция</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2</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Психолого-педагогические основы организации сетевого взаимодействия, организации исследовательской и проектно-речевых форм работы на базе музея, библиотеки, музея, театра</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4</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Практическое занятие</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4</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Психолого-педагогические основы организации сетевого взаимодействия, организации исследовательской и проектно-речевых форм  работы на базе музея, библиотеки, музея, театра</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5</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Практическое занятие</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4</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 xml:space="preserve">Педагогические принципы деятельности современного учителя как необходимое условие </w:t>
            </w:r>
            <w:r w:rsidRPr="00FB7FA2">
              <w:lastRenderedPageBreak/>
              <w:t>достижения личностных результатов в современной социокультурной среде</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lastRenderedPageBreak/>
              <w:t>6</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Тренинг</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2</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Технология развития открытой образовательной среды</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7</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Тренинг</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6</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Технология развития открытой образовательной среды</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8</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Лекция</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2</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Образовательные и просветительские программы в библиотеке</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9</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Практическое занятие</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4</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Образовательные и просветительские программы в библиотеке</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10</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Семинар</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2</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Организация образовательных и просветительских программ в музее</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11</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Тренинг</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4</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Технология развития открытой образовательной среды</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12</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Лекция</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2</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Технологии взаимодействия с театром в рамках образовательных и просветительских программ по русскому языку и литературе</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13</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Практическое занятие</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4</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Организация образовательных и просветительских программ в музее</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14</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Лекция</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2</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Практика конструирования учебного плана и  рабочих (авторских) программ по русскому языку и литературы с использованием ресурса учреждений культуры</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15</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Практическое занятие</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4</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Технологии взаимодействия с театром в рамках образовательных и просветительских программ по русскому языку и литературе</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16</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Стажировка</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6</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Практика конструирования учебного плана и  рабочих (авторских) программ по русскому языку и литературы с использованием ресурса учреждений культуры</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415"/>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17</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Стажировка</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6</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 xml:space="preserve">Практика конструирования учебного </w:t>
            </w:r>
            <w:r w:rsidRPr="00FB7FA2">
              <w:lastRenderedPageBreak/>
              <w:t>плана и  рабочих (авторских) программ по русскому языку и литературы с использованием ресурса учреждений культуры</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lastRenderedPageBreak/>
              <w:t>18</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Стажировка</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6</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Практика конструирования учебного плана и  рабочих (авторских) программ по русскому языку и литературы с использованием ресурса учреждений культуры</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19</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Стажировка</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6</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r w:rsidRPr="00FB7FA2">
              <w:t>Практика конструирования учебного плана и  рабочих (авторских) программ по русскому языку и литературы с использованием ресурса учреждений культуры</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FB7FA2" w:rsidRPr="00FB7FA2" w:rsidRDefault="00FB7FA2" w:rsidP="00FB7FA2"/>
        </w:tc>
      </w:tr>
      <w:tr w:rsidR="00FB7FA2" w:rsidRPr="00FB7FA2" w:rsidTr="00495053">
        <w:trPr>
          <w:trHeight w:val="315"/>
        </w:trPr>
        <w:tc>
          <w:tcPr>
            <w:tcW w:w="56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bottom"/>
          </w:tcPr>
          <w:p w:rsidR="00FB7FA2" w:rsidRPr="00FB7FA2" w:rsidRDefault="00FB7FA2" w:rsidP="00FB7FA2">
            <w:r w:rsidRPr="00FB7FA2">
              <w:t>20</w:t>
            </w:r>
          </w:p>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bottom"/>
          </w:tcPr>
          <w:p w:rsidR="00FB7FA2" w:rsidRPr="00FB7FA2" w:rsidRDefault="00FB7FA2" w:rsidP="00FB7FA2"/>
        </w:tc>
        <w:tc>
          <w:tcPr>
            <w:tcW w:w="70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bottom"/>
          </w:tcPr>
          <w:p w:rsidR="00FB7FA2" w:rsidRPr="00FB7FA2" w:rsidRDefault="00FB7FA2" w:rsidP="00FB7FA2"/>
        </w:tc>
        <w:tc>
          <w:tcPr>
            <w:tcW w:w="21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bottom"/>
          </w:tcPr>
          <w:p w:rsidR="00FB7FA2" w:rsidRPr="00FB7FA2" w:rsidRDefault="00FB7FA2" w:rsidP="00FB7FA2">
            <w:r w:rsidRPr="00FB7FA2">
              <w:t>Зачет</w:t>
            </w:r>
          </w:p>
        </w:tc>
        <w:tc>
          <w:tcPr>
            <w:tcW w:w="8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bottom"/>
          </w:tcPr>
          <w:p w:rsidR="00FB7FA2" w:rsidRPr="00FB7FA2" w:rsidRDefault="00FB7FA2" w:rsidP="00FB7FA2">
            <w:r w:rsidRPr="00FB7FA2">
              <w:t>6</w:t>
            </w:r>
          </w:p>
        </w:tc>
        <w:tc>
          <w:tcPr>
            <w:tcW w:w="355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bottom"/>
          </w:tcPr>
          <w:p w:rsidR="00FB7FA2" w:rsidRPr="00FB7FA2" w:rsidRDefault="00FB7FA2" w:rsidP="00FB7FA2"/>
        </w:tc>
        <w:tc>
          <w:tcPr>
            <w:tcW w:w="172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bottom"/>
          </w:tcPr>
          <w:p w:rsidR="00FB7FA2" w:rsidRPr="00FB7FA2" w:rsidRDefault="00FB7FA2" w:rsidP="00FB7FA2"/>
        </w:tc>
      </w:tr>
    </w:tbl>
    <w:p w:rsidR="00FB7FA2" w:rsidRPr="00FB7FA2" w:rsidRDefault="00FB7FA2" w:rsidP="00FB7FA2"/>
    <w:tbl>
      <w:tblPr>
        <w:tblW w:w="10485" w:type="dxa"/>
        <w:tblLayout w:type="fixed"/>
        <w:tblCellMar>
          <w:left w:w="10" w:type="dxa"/>
          <w:right w:w="10" w:type="dxa"/>
        </w:tblCellMar>
        <w:tblLook w:val="04A0"/>
      </w:tblPr>
      <w:tblGrid>
        <w:gridCol w:w="9600"/>
        <w:gridCol w:w="885"/>
      </w:tblGrid>
      <w:tr w:rsidR="00FB7FA2" w:rsidRPr="00FB7FA2" w:rsidTr="00495053">
        <w:trPr>
          <w:trHeight w:val="540"/>
        </w:trPr>
        <w:tc>
          <w:tcPr>
            <w:tcW w:w="10485" w:type="dxa"/>
            <w:gridSpan w:val="2"/>
            <w:shd w:val="clear" w:color="auto" w:fill="FFFFFF"/>
            <w:tcMar>
              <w:top w:w="0" w:type="dxa"/>
              <w:left w:w="0" w:type="dxa"/>
              <w:bottom w:w="0" w:type="dxa"/>
              <w:right w:w="0" w:type="dxa"/>
            </w:tcMar>
            <w:vAlign w:val="bottom"/>
          </w:tcPr>
          <w:p w:rsidR="00FB7FA2" w:rsidRPr="00FB7FA2" w:rsidRDefault="00FB7FA2" w:rsidP="00FB7FA2">
            <w:r w:rsidRPr="00FB7FA2">
              <w:t>Руководитель программы _____________________________/______________/</w:t>
            </w:r>
          </w:p>
        </w:tc>
      </w:tr>
      <w:tr w:rsidR="00FB7FA2" w:rsidRPr="00FB7FA2" w:rsidTr="00495053">
        <w:trPr>
          <w:trHeight w:val="420"/>
        </w:trPr>
        <w:tc>
          <w:tcPr>
            <w:tcW w:w="9600" w:type="dxa"/>
            <w:shd w:val="clear" w:color="auto" w:fill="FFFFFF"/>
            <w:tcMar>
              <w:top w:w="0" w:type="dxa"/>
              <w:left w:w="0" w:type="dxa"/>
              <w:bottom w:w="0" w:type="dxa"/>
              <w:right w:w="0" w:type="dxa"/>
            </w:tcMar>
            <w:vAlign w:val="bottom"/>
          </w:tcPr>
          <w:p w:rsidR="00FB7FA2" w:rsidRPr="00FB7FA2" w:rsidRDefault="00FB7FA2" w:rsidP="00FB7FA2">
            <w:r w:rsidRPr="00FB7FA2">
              <w:t>Руководитель организации, осуществляющей повышение квалификации и переподготовки________________ /_________________/</w:t>
            </w:r>
          </w:p>
        </w:tc>
        <w:tc>
          <w:tcPr>
            <w:tcW w:w="885" w:type="dxa"/>
            <w:shd w:val="clear" w:color="auto" w:fill="FFFFFF"/>
            <w:tcMar>
              <w:top w:w="0" w:type="dxa"/>
              <w:left w:w="0" w:type="dxa"/>
              <w:bottom w:w="0" w:type="dxa"/>
              <w:right w:w="0" w:type="dxa"/>
            </w:tcMar>
            <w:vAlign w:val="bottom"/>
          </w:tcPr>
          <w:p w:rsidR="00FB7FA2" w:rsidRPr="00FB7FA2" w:rsidRDefault="00FB7FA2" w:rsidP="00FB7FA2"/>
        </w:tc>
      </w:tr>
    </w:tbl>
    <w:p w:rsidR="00FB7FA2" w:rsidRPr="00FB7FA2" w:rsidRDefault="00FB7FA2" w:rsidP="00FB7FA2">
      <w:r w:rsidRPr="00FB7FA2">
        <w:br w:type="page"/>
      </w:r>
    </w:p>
    <w:p w:rsidR="00FB7FA2" w:rsidRPr="00FB7FA2" w:rsidRDefault="00FB7FA2" w:rsidP="00FB7FA2">
      <w:r w:rsidRPr="00FB7FA2">
        <w:lastRenderedPageBreak/>
        <w:t>СТРУКТУРА ПРОГРАММЫ</w:t>
      </w:r>
    </w:p>
    <w:p w:rsidR="00FB7FA2" w:rsidRPr="00FB7FA2" w:rsidRDefault="00FB7FA2" w:rsidP="00FB7FA2">
      <w:r w:rsidRPr="00FB7FA2">
        <w:t>СТРУКТУРНО-СОДЕРЖАТЕЛЬНЫЕ КОМПОНЕНТЫ</w:t>
      </w:r>
    </w:p>
    <w:p w:rsidR="00FB7FA2" w:rsidRPr="00FB7FA2" w:rsidRDefault="00FB7FA2" w:rsidP="00FB7FA2">
      <w:r w:rsidRPr="00FB7FA2">
        <w:t>УЧЕБНОЙ ПРОГРАММЫ.</w:t>
      </w:r>
    </w:p>
    <w:p w:rsidR="00FB7FA2" w:rsidRPr="00FB7FA2" w:rsidRDefault="00FB7FA2" w:rsidP="00FB7FA2"/>
    <w:p w:rsidR="00FB7FA2" w:rsidRPr="00FB7FA2" w:rsidRDefault="00FB7FA2" w:rsidP="00FB7FA2">
      <w:r w:rsidRPr="00FB7FA2">
        <w:t>Блок 1. Нормативно-правовые основы организации сетевого взаимодействия образовательного учреждения с учреждением культуры.</w:t>
      </w:r>
    </w:p>
    <w:p w:rsidR="00FB7FA2" w:rsidRPr="00FB7FA2" w:rsidRDefault="00FB7FA2" w:rsidP="00FB7FA2">
      <w:r w:rsidRPr="00FB7FA2">
        <w:t>Блок 2. Психолого-педагогические основы формирования открытого образовательного пространства на основе организации сетевого взаимодействия, организации исследовательской и проектно-речевых форм  работы.</w:t>
      </w:r>
    </w:p>
    <w:p w:rsidR="00FB7FA2" w:rsidRPr="00FB7FA2" w:rsidRDefault="00FB7FA2" w:rsidP="00FB7FA2">
      <w:r w:rsidRPr="00FB7FA2">
        <w:t>Блок 3. Профильные дисциплины: образовательные и просветительские программы в библиотеке,  в музее, технологии взаимодействия с театром в рамках образовательных и просветительских программ по русскому языку и литературе.</w:t>
      </w:r>
    </w:p>
    <w:p w:rsidR="00FB7FA2" w:rsidRPr="00FB7FA2" w:rsidRDefault="00FB7FA2" w:rsidP="00FB7FA2">
      <w:r w:rsidRPr="00FB7FA2">
        <w:t>Блок 4. Стажировка. Практика конструирования учебного плана и  рабочих (авторских) программ по русскому языку и литературы с использованием ресурса учреждений культуры.</w:t>
      </w:r>
    </w:p>
    <w:p w:rsidR="00FB7FA2" w:rsidRPr="00FB7FA2" w:rsidRDefault="00FB7FA2" w:rsidP="00FB7FA2"/>
    <w:p w:rsidR="00FB7FA2" w:rsidRPr="00FB7FA2" w:rsidRDefault="00FB7FA2" w:rsidP="00FB7FA2">
      <w:r w:rsidRPr="00FB7FA2">
        <w:t>УЧЕБНЫЙ ПЛАН</w:t>
      </w:r>
    </w:p>
    <w:p w:rsidR="00FB7FA2" w:rsidRPr="00FB7FA2" w:rsidRDefault="00FB7FA2" w:rsidP="00FB7FA2">
      <w:r w:rsidRPr="00FB7FA2">
        <w:t>программы дополнительного профессионального образования</w:t>
      </w:r>
    </w:p>
    <w:p w:rsidR="00FB7FA2" w:rsidRPr="00FB7FA2" w:rsidRDefault="00FB7FA2" w:rsidP="00FB7FA2">
      <w:r w:rsidRPr="00FB7FA2">
        <w:t>«Образовательная и просветительская деятельность учителя-словесника</w:t>
      </w:r>
    </w:p>
    <w:p w:rsidR="00FB7FA2" w:rsidRPr="00FB7FA2" w:rsidRDefault="00FB7FA2" w:rsidP="00FB7FA2">
      <w:r w:rsidRPr="00FB7FA2">
        <w:t>в условиях сетевого взаимодействия с учреждениями культуры»</w:t>
      </w:r>
    </w:p>
    <w:p w:rsidR="00FB7FA2" w:rsidRPr="00FB7FA2" w:rsidRDefault="00FB7FA2" w:rsidP="00FB7FA2">
      <w:r w:rsidRPr="00FB7FA2">
        <w:t>72 часа</w:t>
      </w:r>
    </w:p>
    <w:p w:rsidR="00FB7FA2" w:rsidRPr="00FB7FA2" w:rsidRDefault="00FB7FA2" w:rsidP="00FB7FA2"/>
    <w:tbl>
      <w:tblPr>
        <w:tblW w:w="9678" w:type="dxa"/>
        <w:tblInd w:w="-108" w:type="dxa"/>
        <w:tblLayout w:type="fixed"/>
        <w:tblCellMar>
          <w:left w:w="10" w:type="dxa"/>
          <w:right w:w="10" w:type="dxa"/>
        </w:tblCellMar>
        <w:tblLook w:val="04A0"/>
      </w:tblPr>
      <w:tblGrid>
        <w:gridCol w:w="875"/>
        <w:gridCol w:w="4607"/>
        <w:gridCol w:w="1205"/>
        <w:gridCol w:w="1162"/>
        <w:gridCol w:w="1829"/>
      </w:tblGrid>
      <w:tr w:rsidR="00FB7FA2" w:rsidRPr="00FB7FA2" w:rsidTr="00495053">
        <w:trPr>
          <w:trHeight w:val="367"/>
        </w:trPr>
        <w:tc>
          <w:tcPr>
            <w:tcW w:w="875"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w:t>
            </w:r>
          </w:p>
          <w:p w:rsidR="00FB7FA2" w:rsidRPr="00FB7FA2" w:rsidRDefault="00FB7FA2" w:rsidP="00FB7FA2">
            <w:r w:rsidRPr="00FB7FA2">
              <w:t>п/п</w:t>
            </w:r>
          </w:p>
        </w:tc>
        <w:tc>
          <w:tcPr>
            <w:tcW w:w="4607"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Наименование разделов и дисциплин</w:t>
            </w:r>
          </w:p>
        </w:tc>
        <w:tc>
          <w:tcPr>
            <w:tcW w:w="1205"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Всего часов</w:t>
            </w:r>
          </w:p>
        </w:tc>
        <w:tc>
          <w:tcPr>
            <w:tcW w:w="2991" w:type="dxa"/>
            <w:gridSpan w:val="2"/>
            <w:tcBorders>
              <w:top w:val="single" w:sz="4" w:space="0" w:color="00000A"/>
              <w:left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В том числе:</w:t>
            </w:r>
          </w:p>
        </w:tc>
      </w:tr>
      <w:tr w:rsidR="00FB7FA2" w:rsidRPr="00FB7FA2" w:rsidTr="00495053">
        <w:trPr>
          <w:trHeight w:val="515"/>
        </w:trPr>
        <w:tc>
          <w:tcPr>
            <w:tcW w:w="875" w:type="dxa"/>
            <w:vMerge/>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tc>
        <w:tc>
          <w:tcPr>
            <w:tcW w:w="4607" w:type="dxa"/>
            <w:vMerge/>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tc>
        <w:tc>
          <w:tcPr>
            <w:tcW w:w="1205" w:type="dxa"/>
            <w:vMerge/>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tc>
        <w:tc>
          <w:tcPr>
            <w:tcW w:w="11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Лекции</w:t>
            </w:r>
          </w:p>
        </w:tc>
        <w:tc>
          <w:tcPr>
            <w:tcW w:w="18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Практич. занятия</w:t>
            </w:r>
          </w:p>
        </w:tc>
      </w:tr>
      <w:tr w:rsidR="00FB7FA2" w:rsidRPr="00FB7FA2" w:rsidTr="00495053">
        <w:tc>
          <w:tcPr>
            <w:tcW w:w="8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tc>
        <w:tc>
          <w:tcPr>
            <w:tcW w:w="460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Базовая часть</w:t>
            </w:r>
          </w:p>
        </w:tc>
        <w:tc>
          <w:tcPr>
            <w:tcW w:w="12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tc>
        <w:tc>
          <w:tcPr>
            <w:tcW w:w="11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tc>
        <w:tc>
          <w:tcPr>
            <w:tcW w:w="18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tc>
      </w:tr>
      <w:tr w:rsidR="00FB7FA2" w:rsidRPr="00FB7FA2" w:rsidTr="00495053">
        <w:tc>
          <w:tcPr>
            <w:tcW w:w="8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Р.1.</w:t>
            </w:r>
          </w:p>
        </w:tc>
        <w:tc>
          <w:tcPr>
            <w:tcW w:w="460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Нормативно-правовой (ФГОС)</w:t>
            </w:r>
          </w:p>
        </w:tc>
        <w:tc>
          <w:tcPr>
            <w:tcW w:w="12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6</w:t>
            </w:r>
          </w:p>
        </w:tc>
        <w:tc>
          <w:tcPr>
            <w:tcW w:w="11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tc>
        <w:tc>
          <w:tcPr>
            <w:tcW w:w="18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tc>
      </w:tr>
      <w:tr w:rsidR="00FB7FA2" w:rsidRPr="00FB7FA2" w:rsidTr="00495053">
        <w:tc>
          <w:tcPr>
            <w:tcW w:w="8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1.1.</w:t>
            </w:r>
          </w:p>
        </w:tc>
        <w:tc>
          <w:tcPr>
            <w:tcW w:w="460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Нормативно-правовые основы организации образовательного процесса в условиях новых ФГОС.</w:t>
            </w:r>
          </w:p>
        </w:tc>
        <w:tc>
          <w:tcPr>
            <w:tcW w:w="12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4</w:t>
            </w:r>
          </w:p>
        </w:tc>
        <w:tc>
          <w:tcPr>
            <w:tcW w:w="11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2</w:t>
            </w:r>
          </w:p>
        </w:tc>
        <w:tc>
          <w:tcPr>
            <w:tcW w:w="18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2</w:t>
            </w:r>
          </w:p>
        </w:tc>
      </w:tr>
      <w:tr w:rsidR="00FB7FA2" w:rsidRPr="00FB7FA2" w:rsidTr="00495053">
        <w:tc>
          <w:tcPr>
            <w:tcW w:w="8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1.2.</w:t>
            </w:r>
          </w:p>
        </w:tc>
        <w:tc>
          <w:tcPr>
            <w:tcW w:w="460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Нормативно-правовые основы организации сетевого взаимодействия образовательного учреждения с учреждением культуры.</w:t>
            </w:r>
          </w:p>
        </w:tc>
        <w:tc>
          <w:tcPr>
            <w:tcW w:w="12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2</w:t>
            </w:r>
          </w:p>
        </w:tc>
        <w:tc>
          <w:tcPr>
            <w:tcW w:w="11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tc>
        <w:tc>
          <w:tcPr>
            <w:tcW w:w="18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2</w:t>
            </w:r>
          </w:p>
        </w:tc>
      </w:tr>
      <w:tr w:rsidR="00FB7FA2" w:rsidRPr="00FB7FA2" w:rsidTr="00495053">
        <w:trPr>
          <w:trHeight w:val="316"/>
        </w:trPr>
        <w:tc>
          <w:tcPr>
            <w:tcW w:w="8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Р.2.</w:t>
            </w:r>
          </w:p>
        </w:tc>
        <w:tc>
          <w:tcPr>
            <w:tcW w:w="460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Психолого-педагогический блок</w:t>
            </w:r>
          </w:p>
        </w:tc>
        <w:tc>
          <w:tcPr>
            <w:tcW w:w="12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22</w:t>
            </w:r>
          </w:p>
        </w:tc>
        <w:tc>
          <w:tcPr>
            <w:tcW w:w="11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tc>
        <w:tc>
          <w:tcPr>
            <w:tcW w:w="18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tc>
      </w:tr>
      <w:tr w:rsidR="00FB7FA2" w:rsidRPr="00FB7FA2" w:rsidTr="00495053">
        <w:trPr>
          <w:trHeight w:val="1577"/>
        </w:trPr>
        <w:tc>
          <w:tcPr>
            <w:tcW w:w="8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lastRenderedPageBreak/>
              <w:t>2.1.</w:t>
            </w:r>
          </w:p>
        </w:tc>
        <w:tc>
          <w:tcPr>
            <w:tcW w:w="460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Психолого-педагогические основы организации сетевого взаимодействия, организации исследовательской и проектно-речевых форм работы на базе музея, библиотеки, музея, театра</w:t>
            </w:r>
          </w:p>
        </w:tc>
        <w:tc>
          <w:tcPr>
            <w:tcW w:w="12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6</w:t>
            </w:r>
          </w:p>
        </w:tc>
        <w:tc>
          <w:tcPr>
            <w:tcW w:w="11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2</w:t>
            </w:r>
          </w:p>
        </w:tc>
        <w:tc>
          <w:tcPr>
            <w:tcW w:w="18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4</w:t>
            </w:r>
          </w:p>
        </w:tc>
      </w:tr>
      <w:tr w:rsidR="00FB7FA2" w:rsidRPr="00FB7FA2" w:rsidTr="00495053">
        <w:trPr>
          <w:trHeight w:val="1577"/>
        </w:trPr>
        <w:tc>
          <w:tcPr>
            <w:tcW w:w="875" w:type="dxa"/>
            <w:tcBorders>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tc>
        <w:tc>
          <w:tcPr>
            <w:tcW w:w="4607" w:type="dxa"/>
            <w:tcBorders>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Педагогические принципы деятельности современного учителя как необходимое условие достижения личностных результатов в современной социокультурной среде</w:t>
            </w:r>
          </w:p>
        </w:tc>
        <w:tc>
          <w:tcPr>
            <w:tcW w:w="1205" w:type="dxa"/>
            <w:tcBorders>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4</w:t>
            </w:r>
          </w:p>
        </w:tc>
        <w:tc>
          <w:tcPr>
            <w:tcW w:w="1162" w:type="dxa"/>
            <w:tcBorders>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tc>
        <w:tc>
          <w:tcPr>
            <w:tcW w:w="1829" w:type="dxa"/>
            <w:tcBorders>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4</w:t>
            </w:r>
          </w:p>
        </w:tc>
      </w:tr>
      <w:tr w:rsidR="00FB7FA2" w:rsidRPr="00FB7FA2" w:rsidTr="00495053">
        <w:trPr>
          <w:trHeight w:val="1577"/>
        </w:trPr>
        <w:tc>
          <w:tcPr>
            <w:tcW w:w="875" w:type="dxa"/>
            <w:tcBorders>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02.02.14</w:t>
            </w:r>
          </w:p>
        </w:tc>
        <w:tc>
          <w:tcPr>
            <w:tcW w:w="4607" w:type="dxa"/>
            <w:tcBorders>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Технология развития открытой образовательной среды</w:t>
            </w:r>
          </w:p>
        </w:tc>
        <w:tc>
          <w:tcPr>
            <w:tcW w:w="1205" w:type="dxa"/>
            <w:tcBorders>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12</w:t>
            </w:r>
          </w:p>
        </w:tc>
        <w:tc>
          <w:tcPr>
            <w:tcW w:w="1162" w:type="dxa"/>
            <w:tcBorders>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tc>
        <w:tc>
          <w:tcPr>
            <w:tcW w:w="1829" w:type="dxa"/>
            <w:tcBorders>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12</w:t>
            </w:r>
          </w:p>
        </w:tc>
      </w:tr>
      <w:tr w:rsidR="00FB7FA2" w:rsidRPr="00FB7FA2" w:rsidTr="00495053">
        <w:tc>
          <w:tcPr>
            <w:tcW w:w="8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tc>
        <w:tc>
          <w:tcPr>
            <w:tcW w:w="460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Профильная часть</w:t>
            </w:r>
          </w:p>
        </w:tc>
        <w:tc>
          <w:tcPr>
            <w:tcW w:w="12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tc>
        <w:tc>
          <w:tcPr>
            <w:tcW w:w="11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tc>
        <w:tc>
          <w:tcPr>
            <w:tcW w:w="18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tc>
      </w:tr>
      <w:tr w:rsidR="00FB7FA2" w:rsidRPr="00FB7FA2" w:rsidTr="00495053">
        <w:tc>
          <w:tcPr>
            <w:tcW w:w="8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Р.3.</w:t>
            </w:r>
          </w:p>
        </w:tc>
        <w:tc>
          <w:tcPr>
            <w:tcW w:w="460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Предметная деятельность</w:t>
            </w:r>
          </w:p>
        </w:tc>
        <w:tc>
          <w:tcPr>
            <w:tcW w:w="12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44</w:t>
            </w:r>
          </w:p>
        </w:tc>
        <w:tc>
          <w:tcPr>
            <w:tcW w:w="11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tc>
        <w:tc>
          <w:tcPr>
            <w:tcW w:w="18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tc>
      </w:tr>
      <w:tr w:rsidR="00FB7FA2" w:rsidRPr="00FB7FA2" w:rsidTr="00495053">
        <w:tc>
          <w:tcPr>
            <w:tcW w:w="8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3.1</w:t>
            </w:r>
          </w:p>
        </w:tc>
        <w:tc>
          <w:tcPr>
            <w:tcW w:w="460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Образовательные и просветительские программы в библиотеке</w:t>
            </w:r>
          </w:p>
        </w:tc>
        <w:tc>
          <w:tcPr>
            <w:tcW w:w="12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6</w:t>
            </w:r>
          </w:p>
        </w:tc>
        <w:tc>
          <w:tcPr>
            <w:tcW w:w="11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2</w:t>
            </w:r>
          </w:p>
        </w:tc>
        <w:tc>
          <w:tcPr>
            <w:tcW w:w="18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4</w:t>
            </w:r>
          </w:p>
        </w:tc>
      </w:tr>
      <w:tr w:rsidR="00FB7FA2" w:rsidRPr="00FB7FA2" w:rsidTr="00495053">
        <w:tc>
          <w:tcPr>
            <w:tcW w:w="8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3.2.</w:t>
            </w:r>
          </w:p>
        </w:tc>
        <w:tc>
          <w:tcPr>
            <w:tcW w:w="460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Организация образовательных и просветительских программ в музее</w:t>
            </w:r>
          </w:p>
        </w:tc>
        <w:tc>
          <w:tcPr>
            <w:tcW w:w="12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6</w:t>
            </w:r>
          </w:p>
        </w:tc>
        <w:tc>
          <w:tcPr>
            <w:tcW w:w="11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tc>
        <w:tc>
          <w:tcPr>
            <w:tcW w:w="18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6</w:t>
            </w:r>
          </w:p>
        </w:tc>
      </w:tr>
      <w:tr w:rsidR="00FB7FA2" w:rsidRPr="00FB7FA2" w:rsidTr="00495053">
        <w:tc>
          <w:tcPr>
            <w:tcW w:w="8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3.3.</w:t>
            </w:r>
          </w:p>
        </w:tc>
        <w:tc>
          <w:tcPr>
            <w:tcW w:w="460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Технологии взаимодействия с театром в рамках образовательных и просветительских программ по русскому языку и литературе.</w:t>
            </w:r>
          </w:p>
        </w:tc>
        <w:tc>
          <w:tcPr>
            <w:tcW w:w="12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6</w:t>
            </w:r>
          </w:p>
        </w:tc>
        <w:tc>
          <w:tcPr>
            <w:tcW w:w="11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tc>
        <w:tc>
          <w:tcPr>
            <w:tcW w:w="18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6</w:t>
            </w:r>
          </w:p>
        </w:tc>
      </w:tr>
      <w:tr w:rsidR="00FB7FA2" w:rsidRPr="00FB7FA2" w:rsidTr="00495053">
        <w:tc>
          <w:tcPr>
            <w:tcW w:w="8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3.4.</w:t>
            </w:r>
          </w:p>
        </w:tc>
        <w:tc>
          <w:tcPr>
            <w:tcW w:w="460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Практикум (стажировка). Практика конструирования учебного плана и  рабочих (авторских) программ по русскому языку и литературы с использованием ресурса учреждений культуры.</w:t>
            </w:r>
          </w:p>
        </w:tc>
        <w:tc>
          <w:tcPr>
            <w:tcW w:w="12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26</w:t>
            </w:r>
          </w:p>
        </w:tc>
        <w:tc>
          <w:tcPr>
            <w:tcW w:w="11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2</w:t>
            </w:r>
          </w:p>
        </w:tc>
        <w:tc>
          <w:tcPr>
            <w:tcW w:w="18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24</w:t>
            </w:r>
          </w:p>
        </w:tc>
      </w:tr>
      <w:tr w:rsidR="00FB7FA2" w:rsidRPr="00FB7FA2" w:rsidTr="00495053">
        <w:tc>
          <w:tcPr>
            <w:tcW w:w="8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tc>
        <w:tc>
          <w:tcPr>
            <w:tcW w:w="460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Всего</w:t>
            </w:r>
          </w:p>
        </w:tc>
        <w:tc>
          <w:tcPr>
            <w:tcW w:w="12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72</w:t>
            </w:r>
          </w:p>
        </w:tc>
        <w:tc>
          <w:tcPr>
            <w:tcW w:w="11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16</w:t>
            </w:r>
          </w:p>
        </w:tc>
        <w:tc>
          <w:tcPr>
            <w:tcW w:w="18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56</w:t>
            </w:r>
          </w:p>
        </w:tc>
      </w:tr>
      <w:tr w:rsidR="00FB7FA2" w:rsidRPr="00FB7FA2" w:rsidTr="00495053">
        <w:tc>
          <w:tcPr>
            <w:tcW w:w="8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tc>
        <w:tc>
          <w:tcPr>
            <w:tcW w:w="460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Итоговый контроль:</w:t>
            </w:r>
          </w:p>
          <w:p w:rsidR="00FB7FA2" w:rsidRPr="00FB7FA2" w:rsidRDefault="00FB7FA2" w:rsidP="00FB7FA2">
            <w:r w:rsidRPr="00FB7FA2">
              <w:t>Зачет</w:t>
            </w:r>
          </w:p>
        </w:tc>
        <w:tc>
          <w:tcPr>
            <w:tcW w:w="12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6</w:t>
            </w:r>
          </w:p>
        </w:tc>
        <w:tc>
          <w:tcPr>
            <w:tcW w:w="11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tc>
        <w:tc>
          <w:tcPr>
            <w:tcW w:w="18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tc>
      </w:tr>
      <w:tr w:rsidR="00FB7FA2" w:rsidRPr="00FB7FA2" w:rsidTr="00495053">
        <w:tc>
          <w:tcPr>
            <w:tcW w:w="8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tc>
        <w:tc>
          <w:tcPr>
            <w:tcW w:w="460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B7FA2" w:rsidRPr="00FB7FA2" w:rsidRDefault="00FB7FA2" w:rsidP="00FB7FA2">
            <w:r w:rsidRPr="00FB7FA2">
              <w:t>Итого:</w:t>
            </w:r>
          </w:p>
        </w:tc>
        <w:tc>
          <w:tcPr>
            <w:tcW w:w="120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78</w:t>
            </w:r>
          </w:p>
        </w:tc>
        <w:tc>
          <w:tcPr>
            <w:tcW w:w="11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16</w:t>
            </w:r>
          </w:p>
        </w:tc>
        <w:tc>
          <w:tcPr>
            <w:tcW w:w="18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B7FA2" w:rsidRPr="00FB7FA2" w:rsidRDefault="00FB7FA2" w:rsidP="00FB7FA2">
            <w:r w:rsidRPr="00FB7FA2">
              <w:t>56</w:t>
            </w:r>
          </w:p>
        </w:tc>
      </w:tr>
    </w:tbl>
    <w:p w:rsidR="00FB7FA2" w:rsidRPr="00FB7FA2" w:rsidRDefault="00FB7FA2" w:rsidP="00FB7FA2"/>
    <w:p w:rsidR="00FB7FA2" w:rsidRPr="00FB7FA2" w:rsidRDefault="00FB7FA2" w:rsidP="00FB7FA2">
      <w:r w:rsidRPr="00FB7FA2">
        <w:t>КОМПЕТЕНТНОСТНО-ОРИЕНТИРОВАННЫЙ</w:t>
      </w:r>
    </w:p>
    <w:p w:rsidR="00FB7FA2" w:rsidRPr="00FB7FA2" w:rsidRDefault="00FB7FA2" w:rsidP="00FB7FA2">
      <w:r w:rsidRPr="00FB7FA2">
        <w:t>УЧЕБНЫЙ ПЛАН ПРОГРАММЫ</w:t>
      </w:r>
    </w:p>
    <w:p w:rsidR="00FB7FA2" w:rsidRPr="00FB7FA2" w:rsidRDefault="00FB7FA2" w:rsidP="00FB7FA2">
      <w:r w:rsidRPr="00FB7FA2">
        <w:lastRenderedPageBreak/>
        <w:t>Компетенции обучающегося, формируемые в процессе освоения дисциплины (дисциплинарного модуля)</w:t>
      </w:r>
    </w:p>
    <w:tbl>
      <w:tblPr>
        <w:tblW w:w="98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3335"/>
        <w:gridCol w:w="1417"/>
        <w:gridCol w:w="5103"/>
      </w:tblGrid>
      <w:tr w:rsidR="00FB7FA2" w:rsidRPr="00FB7FA2" w:rsidTr="00495053">
        <w:trPr>
          <w:trHeight w:val="971"/>
        </w:trPr>
        <w:tc>
          <w:tcPr>
            <w:tcW w:w="3335" w:type="dxa"/>
            <w:tcMar>
              <w:top w:w="0" w:type="dxa"/>
              <w:left w:w="108" w:type="dxa"/>
              <w:bottom w:w="0" w:type="dxa"/>
              <w:right w:w="108" w:type="dxa"/>
            </w:tcMar>
            <w:vAlign w:val="center"/>
          </w:tcPr>
          <w:p w:rsidR="00FB7FA2" w:rsidRPr="00FB7FA2" w:rsidRDefault="00FB7FA2" w:rsidP="00FB7FA2">
            <w:r w:rsidRPr="00FB7FA2">
              <w:t>Наименование дисциплинарного модуля</w:t>
            </w:r>
          </w:p>
        </w:tc>
        <w:tc>
          <w:tcPr>
            <w:tcW w:w="1417" w:type="dxa"/>
            <w:tcMar>
              <w:top w:w="0" w:type="dxa"/>
              <w:left w:w="108" w:type="dxa"/>
              <w:bottom w:w="0" w:type="dxa"/>
              <w:right w:w="108" w:type="dxa"/>
            </w:tcMar>
            <w:vAlign w:val="center"/>
          </w:tcPr>
          <w:p w:rsidR="00FB7FA2" w:rsidRPr="00FB7FA2" w:rsidRDefault="00FB7FA2" w:rsidP="00FB7FA2">
            <w:r w:rsidRPr="00FB7FA2">
              <w:t>Количество часов / зачетных единиц</w:t>
            </w:r>
          </w:p>
        </w:tc>
        <w:tc>
          <w:tcPr>
            <w:tcW w:w="5103" w:type="dxa"/>
            <w:tcMar>
              <w:top w:w="0" w:type="dxa"/>
              <w:left w:w="108" w:type="dxa"/>
              <w:bottom w:w="0" w:type="dxa"/>
              <w:right w:w="108" w:type="dxa"/>
            </w:tcMar>
            <w:vAlign w:val="center"/>
          </w:tcPr>
          <w:p w:rsidR="00FB7FA2" w:rsidRPr="00FB7FA2" w:rsidRDefault="00FB7FA2" w:rsidP="00FB7FA2">
            <w:r w:rsidRPr="00FB7FA2">
              <w:t>Формируемые компетенции</w:t>
            </w:r>
          </w:p>
        </w:tc>
      </w:tr>
      <w:tr w:rsidR="00FB7FA2" w:rsidRPr="00FB7FA2" w:rsidTr="00495053">
        <w:tc>
          <w:tcPr>
            <w:tcW w:w="3335" w:type="dxa"/>
            <w:tcMar>
              <w:top w:w="0" w:type="dxa"/>
              <w:left w:w="108" w:type="dxa"/>
              <w:bottom w:w="0" w:type="dxa"/>
              <w:right w:w="108" w:type="dxa"/>
            </w:tcMar>
          </w:tcPr>
          <w:p w:rsidR="00FB7FA2" w:rsidRPr="00FB7FA2" w:rsidRDefault="00FB7FA2" w:rsidP="00FB7FA2">
            <w:r w:rsidRPr="00FB7FA2">
              <w:t>Нормативно-правовые основы организации сетевого взаимодействия образовательного учреждения с учреждением культуры</w:t>
            </w:r>
          </w:p>
        </w:tc>
        <w:tc>
          <w:tcPr>
            <w:tcW w:w="1417" w:type="dxa"/>
            <w:tcMar>
              <w:top w:w="0" w:type="dxa"/>
              <w:left w:w="108" w:type="dxa"/>
              <w:bottom w:w="0" w:type="dxa"/>
              <w:right w:w="108" w:type="dxa"/>
            </w:tcMar>
            <w:vAlign w:val="center"/>
          </w:tcPr>
          <w:p w:rsidR="00FB7FA2" w:rsidRPr="00FB7FA2" w:rsidRDefault="00FB7FA2" w:rsidP="00FB7FA2">
            <w:r w:rsidRPr="00FB7FA2">
              <w:t>6</w:t>
            </w:r>
          </w:p>
        </w:tc>
        <w:tc>
          <w:tcPr>
            <w:tcW w:w="5103" w:type="dxa"/>
            <w:tcMar>
              <w:top w:w="0" w:type="dxa"/>
              <w:left w:w="108" w:type="dxa"/>
              <w:bottom w:w="0" w:type="dxa"/>
              <w:right w:w="108" w:type="dxa"/>
            </w:tcMar>
          </w:tcPr>
          <w:p w:rsidR="00FB7FA2" w:rsidRPr="00FB7FA2" w:rsidRDefault="00FB7FA2" w:rsidP="00FB7FA2">
            <w:r w:rsidRPr="00FB7FA2">
              <w:t>Готовность к осуществлению педагогического проектирования образовательной среды, образовательных программ и индивидуальных образовательных маршрутов</w:t>
            </w:r>
          </w:p>
          <w:p w:rsidR="00FB7FA2" w:rsidRPr="00FB7FA2" w:rsidRDefault="00FB7FA2" w:rsidP="00FB7FA2">
            <w:r w:rsidRPr="00FB7FA2">
              <w:t>Готовность проектировать новое учебное содержание, технологии и конкретные методики обучения</w:t>
            </w:r>
          </w:p>
        </w:tc>
      </w:tr>
      <w:tr w:rsidR="00FB7FA2" w:rsidRPr="00FB7FA2" w:rsidTr="00495053">
        <w:tc>
          <w:tcPr>
            <w:tcW w:w="3335" w:type="dxa"/>
            <w:tcMar>
              <w:top w:w="0" w:type="dxa"/>
              <w:left w:w="108" w:type="dxa"/>
              <w:bottom w:w="0" w:type="dxa"/>
              <w:right w:w="108" w:type="dxa"/>
            </w:tcMar>
          </w:tcPr>
          <w:p w:rsidR="00FB7FA2" w:rsidRPr="00FB7FA2" w:rsidRDefault="00FB7FA2" w:rsidP="00FB7FA2">
            <w:r w:rsidRPr="00FB7FA2">
              <w:t>Психолого-педагогические основы формирования открытого образовательного пространства на основе организации сетевого взаимодействия, организации исследовательской и проектно-речевых форм  работы</w:t>
            </w:r>
          </w:p>
        </w:tc>
        <w:tc>
          <w:tcPr>
            <w:tcW w:w="1417" w:type="dxa"/>
            <w:tcMar>
              <w:top w:w="0" w:type="dxa"/>
              <w:left w:w="108" w:type="dxa"/>
              <w:bottom w:w="0" w:type="dxa"/>
              <w:right w:w="108" w:type="dxa"/>
            </w:tcMar>
            <w:vAlign w:val="center"/>
          </w:tcPr>
          <w:p w:rsidR="00FB7FA2" w:rsidRPr="00FB7FA2" w:rsidRDefault="00FB7FA2" w:rsidP="00FB7FA2">
            <w:r w:rsidRPr="00FB7FA2">
              <w:t>22</w:t>
            </w:r>
          </w:p>
        </w:tc>
        <w:tc>
          <w:tcPr>
            <w:tcW w:w="5103" w:type="dxa"/>
            <w:tcMar>
              <w:top w:w="0" w:type="dxa"/>
              <w:left w:w="108" w:type="dxa"/>
              <w:bottom w:w="0" w:type="dxa"/>
              <w:right w:w="108" w:type="dxa"/>
            </w:tcMar>
          </w:tcPr>
          <w:p w:rsidR="00FB7FA2" w:rsidRPr="00FB7FA2" w:rsidRDefault="00FB7FA2" w:rsidP="00FB7FA2">
            <w:r w:rsidRPr="00FB7FA2">
              <w:t>Готовность использовать современные технологии диагностики и оценивания качества образовательного процесса</w:t>
            </w:r>
          </w:p>
          <w:p w:rsidR="00FB7FA2" w:rsidRPr="00FB7FA2" w:rsidRDefault="00FB7FA2" w:rsidP="00FB7FA2">
            <w:r w:rsidRPr="00FB7FA2">
              <w:t>Готовность организовывать командную работу для решения задач развития образовательного учреждения, реализации опытно-экспериментальной работы</w:t>
            </w:r>
          </w:p>
        </w:tc>
      </w:tr>
      <w:tr w:rsidR="00FB7FA2" w:rsidRPr="00FB7FA2" w:rsidTr="00495053">
        <w:tc>
          <w:tcPr>
            <w:tcW w:w="3335" w:type="dxa"/>
            <w:tcMar>
              <w:top w:w="0" w:type="dxa"/>
              <w:left w:w="108" w:type="dxa"/>
              <w:bottom w:w="0" w:type="dxa"/>
              <w:right w:w="108" w:type="dxa"/>
            </w:tcMar>
          </w:tcPr>
          <w:p w:rsidR="00FB7FA2" w:rsidRPr="00FB7FA2" w:rsidRDefault="00FB7FA2" w:rsidP="00FB7FA2">
            <w:r w:rsidRPr="00FB7FA2">
              <w:t>Профильные дисциплины: образовательные и просветительские программы в библиотеке,  в музее, технологии взаимодействия с театром в рамках образовательных и просветительских программ по русскому языку и литературе.</w:t>
            </w:r>
          </w:p>
          <w:p w:rsidR="00FB7FA2" w:rsidRPr="00FB7FA2" w:rsidRDefault="00FB7FA2" w:rsidP="00FB7FA2"/>
        </w:tc>
        <w:tc>
          <w:tcPr>
            <w:tcW w:w="1417" w:type="dxa"/>
            <w:tcMar>
              <w:top w:w="0" w:type="dxa"/>
              <w:left w:w="108" w:type="dxa"/>
              <w:bottom w:w="0" w:type="dxa"/>
              <w:right w:w="108" w:type="dxa"/>
            </w:tcMar>
            <w:vAlign w:val="center"/>
          </w:tcPr>
          <w:p w:rsidR="00FB7FA2" w:rsidRPr="00FB7FA2" w:rsidRDefault="00FB7FA2" w:rsidP="00FB7FA2">
            <w:r w:rsidRPr="00FB7FA2">
              <w:t>18</w:t>
            </w:r>
          </w:p>
        </w:tc>
        <w:tc>
          <w:tcPr>
            <w:tcW w:w="5103" w:type="dxa"/>
            <w:tcMar>
              <w:top w:w="0" w:type="dxa"/>
              <w:left w:w="108" w:type="dxa"/>
              <w:bottom w:w="0" w:type="dxa"/>
              <w:right w:w="108" w:type="dxa"/>
            </w:tcMar>
          </w:tcPr>
          <w:p w:rsidR="00FB7FA2" w:rsidRPr="00FB7FA2" w:rsidRDefault="00FB7FA2" w:rsidP="00FB7FA2">
            <w:r w:rsidRPr="00FB7FA2">
              <w:t>Способность применять современные методики и технологии организации и реализации образовательного процесса на различных образовательных ступенях в различных образовательных учреждениях</w:t>
            </w:r>
          </w:p>
          <w:p w:rsidR="00FB7FA2" w:rsidRPr="00FB7FA2" w:rsidRDefault="00FB7FA2" w:rsidP="00FB7FA2">
            <w:r w:rsidRPr="00FB7FA2">
              <w:t>Готовность к осуществлению педагогического проектирования образовательной среды, образовательных программ и индивидуальных образовательных маршрутов</w:t>
            </w:r>
          </w:p>
          <w:p w:rsidR="00FB7FA2" w:rsidRPr="00FB7FA2" w:rsidRDefault="00FB7FA2" w:rsidP="00FB7FA2">
            <w:r w:rsidRPr="00FB7FA2">
              <w:t>Готовность проектировать новое учебное содержание, технологии и конкретные методики обучения</w:t>
            </w:r>
          </w:p>
        </w:tc>
      </w:tr>
      <w:tr w:rsidR="00FB7FA2" w:rsidRPr="00FB7FA2" w:rsidTr="00495053">
        <w:tc>
          <w:tcPr>
            <w:tcW w:w="3335" w:type="dxa"/>
            <w:tcMar>
              <w:top w:w="0" w:type="dxa"/>
              <w:left w:w="108" w:type="dxa"/>
              <w:bottom w:w="0" w:type="dxa"/>
              <w:right w:w="108" w:type="dxa"/>
            </w:tcMar>
          </w:tcPr>
          <w:p w:rsidR="00FB7FA2" w:rsidRPr="00FB7FA2" w:rsidRDefault="00FB7FA2" w:rsidP="00FB7FA2">
            <w:r w:rsidRPr="00FB7FA2">
              <w:t>Стажировка. Практика конструирования учебного плана и  рабочих (авторских) программ по русскому языку и литературы с использованием ресурса учреждений культуры.</w:t>
            </w:r>
          </w:p>
        </w:tc>
        <w:tc>
          <w:tcPr>
            <w:tcW w:w="1417" w:type="dxa"/>
            <w:tcMar>
              <w:top w:w="0" w:type="dxa"/>
              <w:left w:w="108" w:type="dxa"/>
              <w:bottom w:w="0" w:type="dxa"/>
              <w:right w:w="108" w:type="dxa"/>
            </w:tcMar>
            <w:vAlign w:val="center"/>
          </w:tcPr>
          <w:p w:rsidR="00FB7FA2" w:rsidRPr="00FB7FA2" w:rsidRDefault="00FB7FA2" w:rsidP="00FB7FA2">
            <w:r w:rsidRPr="00FB7FA2">
              <w:t>26</w:t>
            </w:r>
          </w:p>
        </w:tc>
        <w:tc>
          <w:tcPr>
            <w:tcW w:w="5103" w:type="dxa"/>
            <w:tcMar>
              <w:top w:w="0" w:type="dxa"/>
              <w:left w:w="108" w:type="dxa"/>
              <w:bottom w:w="0" w:type="dxa"/>
              <w:right w:w="108" w:type="dxa"/>
            </w:tcMar>
          </w:tcPr>
          <w:p w:rsidR="00FB7FA2" w:rsidRPr="00FB7FA2" w:rsidRDefault="00FB7FA2" w:rsidP="00FB7FA2">
            <w:r w:rsidRPr="00FB7FA2">
              <w:t>Готовность к осуществлению педагогического проектирования образовательной среды, образовательных программ и индивидуальных образовательных маршрутов</w:t>
            </w:r>
          </w:p>
          <w:p w:rsidR="00FB7FA2" w:rsidRPr="00FB7FA2" w:rsidRDefault="00FB7FA2" w:rsidP="00FB7FA2">
            <w:r w:rsidRPr="00FB7FA2">
              <w:t>Готовность проектировать новое учебное содержание, технологии и конкретные методики обучения</w:t>
            </w:r>
          </w:p>
        </w:tc>
      </w:tr>
    </w:tbl>
    <w:p w:rsidR="00FB7FA2" w:rsidRPr="00FB7FA2" w:rsidRDefault="00FB7FA2" w:rsidP="00FB7FA2"/>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1776"/>
        <w:gridCol w:w="4110"/>
        <w:gridCol w:w="2127"/>
        <w:gridCol w:w="1876"/>
      </w:tblGrid>
      <w:tr w:rsidR="00FB7FA2" w:rsidRPr="00FB7FA2" w:rsidTr="00495053">
        <w:trPr>
          <w:trHeight w:val="971"/>
        </w:trPr>
        <w:tc>
          <w:tcPr>
            <w:tcW w:w="1776" w:type="dxa"/>
            <w:tcMar>
              <w:top w:w="0" w:type="dxa"/>
              <w:left w:w="108" w:type="dxa"/>
              <w:bottom w:w="0" w:type="dxa"/>
              <w:right w:w="108" w:type="dxa"/>
            </w:tcMar>
            <w:vAlign w:val="center"/>
          </w:tcPr>
          <w:p w:rsidR="00FB7FA2" w:rsidRPr="00FB7FA2" w:rsidRDefault="00FB7FA2" w:rsidP="00FB7FA2">
            <w:r w:rsidRPr="00FB7FA2">
              <w:t>Вид занятия (лекционное, практическое, лабораторное)</w:t>
            </w:r>
          </w:p>
        </w:tc>
        <w:tc>
          <w:tcPr>
            <w:tcW w:w="4110" w:type="dxa"/>
            <w:tcMar>
              <w:top w:w="0" w:type="dxa"/>
              <w:left w:w="108" w:type="dxa"/>
              <w:bottom w:w="0" w:type="dxa"/>
              <w:right w:w="108" w:type="dxa"/>
            </w:tcMar>
            <w:vAlign w:val="center"/>
          </w:tcPr>
          <w:p w:rsidR="00FB7FA2" w:rsidRPr="00FB7FA2" w:rsidRDefault="00FB7FA2" w:rsidP="00FB7FA2">
            <w:r w:rsidRPr="00FB7FA2">
              <w:t>Тема занятия</w:t>
            </w:r>
          </w:p>
        </w:tc>
        <w:tc>
          <w:tcPr>
            <w:tcW w:w="2127" w:type="dxa"/>
            <w:tcMar>
              <w:top w:w="0" w:type="dxa"/>
              <w:left w:w="108" w:type="dxa"/>
              <w:bottom w:w="0" w:type="dxa"/>
              <w:right w:w="108" w:type="dxa"/>
            </w:tcMar>
            <w:vAlign w:val="center"/>
          </w:tcPr>
          <w:p w:rsidR="00FB7FA2" w:rsidRPr="00FB7FA2" w:rsidRDefault="00FB7FA2" w:rsidP="00FB7FA2">
            <w:r w:rsidRPr="00FB7FA2">
              <w:t>Образовательные технологии</w:t>
            </w:r>
          </w:p>
          <w:p w:rsidR="00FB7FA2" w:rsidRPr="00FB7FA2" w:rsidRDefault="00FB7FA2" w:rsidP="00FB7FA2">
            <w:r w:rsidRPr="00FB7FA2">
              <w:t>(в том числе интерактивные)</w:t>
            </w:r>
          </w:p>
        </w:tc>
        <w:tc>
          <w:tcPr>
            <w:tcW w:w="1876" w:type="dxa"/>
            <w:tcMar>
              <w:top w:w="0" w:type="dxa"/>
              <w:left w:w="108" w:type="dxa"/>
              <w:bottom w:w="0" w:type="dxa"/>
              <w:right w:w="108" w:type="dxa"/>
            </w:tcMar>
            <w:vAlign w:val="center"/>
          </w:tcPr>
          <w:p w:rsidR="00FB7FA2" w:rsidRPr="00FB7FA2" w:rsidRDefault="00FB7FA2" w:rsidP="00FB7FA2">
            <w:r w:rsidRPr="00FB7FA2">
              <w:t>Объем, ауд.</w:t>
            </w:r>
          </w:p>
          <w:p w:rsidR="00FB7FA2" w:rsidRPr="00FB7FA2" w:rsidRDefault="00FB7FA2" w:rsidP="00FB7FA2">
            <w:r w:rsidRPr="00FB7FA2">
              <w:t>часов/в том</w:t>
            </w:r>
          </w:p>
          <w:p w:rsidR="00FB7FA2" w:rsidRPr="00FB7FA2" w:rsidRDefault="00FB7FA2" w:rsidP="00FB7FA2">
            <w:r w:rsidRPr="00FB7FA2">
              <w:t>числе в интерактивной</w:t>
            </w:r>
          </w:p>
          <w:p w:rsidR="00FB7FA2" w:rsidRPr="00FB7FA2" w:rsidRDefault="00FB7FA2" w:rsidP="00FB7FA2">
            <w:r w:rsidRPr="00FB7FA2">
              <w:t>форме</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t>Л</w:t>
            </w:r>
          </w:p>
        </w:tc>
        <w:tc>
          <w:tcPr>
            <w:tcW w:w="4110" w:type="dxa"/>
            <w:tcMar>
              <w:top w:w="0" w:type="dxa"/>
              <w:left w:w="108" w:type="dxa"/>
              <w:bottom w:w="0" w:type="dxa"/>
              <w:right w:w="108" w:type="dxa"/>
            </w:tcMar>
          </w:tcPr>
          <w:p w:rsidR="00FB7FA2" w:rsidRPr="00FB7FA2" w:rsidRDefault="00FB7FA2" w:rsidP="00FB7FA2">
            <w:r w:rsidRPr="00FB7FA2">
              <w:t>Федеральный стандарт общего образования, Примерный учебный план и примерная образовательная программа.</w:t>
            </w:r>
          </w:p>
        </w:tc>
        <w:tc>
          <w:tcPr>
            <w:tcW w:w="2127" w:type="dxa"/>
            <w:tcMar>
              <w:top w:w="0" w:type="dxa"/>
              <w:left w:w="108" w:type="dxa"/>
              <w:bottom w:w="0" w:type="dxa"/>
              <w:right w:w="108" w:type="dxa"/>
            </w:tcMar>
            <w:vAlign w:val="center"/>
          </w:tcPr>
          <w:p w:rsidR="00FB7FA2" w:rsidRPr="00FB7FA2" w:rsidRDefault="00FB7FA2" w:rsidP="00FB7FA2">
            <w:r w:rsidRPr="00FB7FA2">
              <w:t>Лекция- презентация</w:t>
            </w:r>
          </w:p>
        </w:tc>
        <w:tc>
          <w:tcPr>
            <w:tcW w:w="1876" w:type="dxa"/>
            <w:tcMar>
              <w:top w:w="0" w:type="dxa"/>
              <w:left w:w="108" w:type="dxa"/>
              <w:bottom w:w="0" w:type="dxa"/>
              <w:right w:w="108" w:type="dxa"/>
            </w:tcMar>
            <w:vAlign w:val="center"/>
          </w:tcPr>
          <w:p w:rsidR="00FB7FA2" w:rsidRPr="00FB7FA2" w:rsidRDefault="00FB7FA2" w:rsidP="00FB7FA2">
            <w:r w:rsidRPr="00FB7FA2">
              <w:t>2</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t>ПЗ</w:t>
            </w:r>
          </w:p>
        </w:tc>
        <w:tc>
          <w:tcPr>
            <w:tcW w:w="4110" w:type="dxa"/>
            <w:tcMar>
              <w:top w:w="0" w:type="dxa"/>
              <w:left w:w="108" w:type="dxa"/>
              <w:bottom w:w="0" w:type="dxa"/>
              <w:right w:w="108" w:type="dxa"/>
            </w:tcMar>
          </w:tcPr>
          <w:p w:rsidR="00FB7FA2" w:rsidRPr="00FB7FA2" w:rsidRDefault="00FB7FA2" w:rsidP="00FB7FA2">
            <w:r w:rsidRPr="00FB7FA2">
              <w:t>Программа воспитания и социализации учащихся. Программа развития универсальных учебных действий</w:t>
            </w:r>
          </w:p>
        </w:tc>
        <w:tc>
          <w:tcPr>
            <w:tcW w:w="2127" w:type="dxa"/>
            <w:tcMar>
              <w:top w:w="0" w:type="dxa"/>
              <w:left w:w="108" w:type="dxa"/>
              <w:bottom w:w="0" w:type="dxa"/>
              <w:right w:w="108" w:type="dxa"/>
            </w:tcMar>
            <w:vAlign w:val="center"/>
          </w:tcPr>
          <w:p w:rsidR="00FB7FA2" w:rsidRPr="00FB7FA2" w:rsidRDefault="00FB7FA2" w:rsidP="00FB7FA2">
            <w:r w:rsidRPr="00FB7FA2">
              <w:t>Проблемный семинар</w:t>
            </w:r>
          </w:p>
        </w:tc>
        <w:tc>
          <w:tcPr>
            <w:tcW w:w="1876" w:type="dxa"/>
            <w:tcMar>
              <w:top w:w="0" w:type="dxa"/>
              <w:left w:w="108" w:type="dxa"/>
              <w:bottom w:w="0" w:type="dxa"/>
              <w:right w:w="108" w:type="dxa"/>
            </w:tcMar>
            <w:vAlign w:val="center"/>
          </w:tcPr>
          <w:p w:rsidR="00FB7FA2" w:rsidRPr="00FB7FA2" w:rsidRDefault="00FB7FA2" w:rsidP="00FB7FA2">
            <w:r w:rsidRPr="00FB7FA2">
              <w:t>4</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t>Л</w:t>
            </w:r>
          </w:p>
        </w:tc>
        <w:tc>
          <w:tcPr>
            <w:tcW w:w="4110" w:type="dxa"/>
            <w:tcMar>
              <w:top w:w="0" w:type="dxa"/>
              <w:left w:w="108" w:type="dxa"/>
              <w:bottom w:w="0" w:type="dxa"/>
              <w:right w:w="108" w:type="dxa"/>
            </w:tcMar>
          </w:tcPr>
          <w:p w:rsidR="00FB7FA2" w:rsidRPr="00FB7FA2" w:rsidRDefault="00FB7FA2" w:rsidP="00FB7FA2">
            <w:r w:rsidRPr="00FB7FA2">
              <w:t>Психолого-педагогические основы организации сетевого взаимодействия, организации исследовательской и проектно-речевых форм  работы на базе музея, библиотеки, музея, театра</w:t>
            </w:r>
          </w:p>
        </w:tc>
        <w:tc>
          <w:tcPr>
            <w:tcW w:w="2127" w:type="dxa"/>
            <w:tcMar>
              <w:top w:w="0" w:type="dxa"/>
              <w:left w:w="108" w:type="dxa"/>
              <w:bottom w:w="0" w:type="dxa"/>
              <w:right w:w="108" w:type="dxa"/>
            </w:tcMar>
            <w:vAlign w:val="center"/>
          </w:tcPr>
          <w:p w:rsidR="00FB7FA2" w:rsidRPr="00FB7FA2" w:rsidRDefault="00FB7FA2" w:rsidP="00FB7FA2">
            <w:r w:rsidRPr="00FB7FA2">
              <w:t>Эвристическая беседа</w:t>
            </w:r>
          </w:p>
        </w:tc>
        <w:tc>
          <w:tcPr>
            <w:tcW w:w="1876" w:type="dxa"/>
            <w:tcMar>
              <w:top w:w="0" w:type="dxa"/>
              <w:left w:w="108" w:type="dxa"/>
              <w:bottom w:w="0" w:type="dxa"/>
              <w:right w:w="108" w:type="dxa"/>
            </w:tcMar>
            <w:vAlign w:val="center"/>
          </w:tcPr>
          <w:p w:rsidR="00FB7FA2" w:rsidRPr="00FB7FA2" w:rsidRDefault="00FB7FA2" w:rsidP="00FB7FA2">
            <w:r w:rsidRPr="00FB7FA2">
              <w:t>2</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t>ПЗ</w:t>
            </w:r>
          </w:p>
        </w:tc>
        <w:tc>
          <w:tcPr>
            <w:tcW w:w="4110" w:type="dxa"/>
            <w:tcMar>
              <w:top w:w="0" w:type="dxa"/>
              <w:left w:w="108" w:type="dxa"/>
              <w:bottom w:w="0" w:type="dxa"/>
              <w:right w:w="108" w:type="dxa"/>
            </w:tcMar>
          </w:tcPr>
          <w:p w:rsidR="00FB7FA2" w:rsidRPr="00FB7FA2" w:rsidRDefault="00FB7FA2" w:rsidP="00FB7FA2">
            <w:r w:rsidRPr="00FB7FA2">
              <w:t>Психолого-педагогические основы организации сетевого взаимодействия, организации исследовательской и проектно-речевых форм  работы на базе музея, библиотеки, музея, театра</w:t>
            </w:r>
          </w:p>
        </w:tc>
        <w:tc>
          <w:tcPr>
            <w:tcW w:w="2127" w:type="dxa"/>
            <w:tcMar>
              <w:top w:w="0" w:type="dxa"/>
              <w:left w:w="108" w:type="dxa"/>
              <w:bottom w:w="0" w:type="dxa"/>
              <w:right w:w="108" w:type="dxa"/>
            </w:tcMar>
            <w:vAlign w:val="center"/>
          </w:tcPr>
          <w:p w:rsidR="00FB7FA2" w:rsidRPr="00FB7FA2" w:rsidRDefault="00FB7FA2" w:rsidP="00FB7FA2">
            <w:r w:rsidRPr="00FB7FA2">
              <w:t>Семинар</w:t>
            </w:r>
          </w:p>
        </w:tc>
        <w:tc>
          <w:tcPr>
            <w:tcW w:w="1876" w:type="dxa"/>
            <w:tcMar>
              <w:top w:w="0" w:type="dxa"/>
              <w:left w:w="108" w:type="dxa"/>
              <w:bottom w:w="0" w:type="dxa"/>
              <w:right w:w="108" w:type="dxa"/>
            </w:tcMar>
            <w:vAlign w:val="center"/>
          </w:tcPr>
          <w:p w:rsidR="00FB7FA2" w:rsidRPr="00FB7FA2" w:rsidRDefault="00FB7FA2" w:rsidP="00FB7FA2">
            <w:r w:rsidRPr="00FB7FA2">
              <w:t>4</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t>ПЗ</w:t>
            </w:r>
          </w:p>
        </w:tc>
        <w:tc>
          <w:tcPr>
            <w:tcW w:w="4110" w:type="dxa"/>
            <w:tcMar>
              <w:top w:w="0" w:type="dxa"/>
              <w:left w:w="108" w:type="dxa"/>
              <w:bottom w:w="0" w:type="dxa"/>
              <w:right w:w="108" w:type="dxa"/>
            </w:tcMar>
          </w:tcPr>
          <w:p w:rsidR="00FB7FA2" w:rsidRPr="00FB7FA2" w:rsidRDefault="00FB7FA2" w:rsidP="00FB7FA2">
            <w:r w:rsidRPr="00FB7FA2">
              <w:t>Педагогические принципы деятельности современного учителя как необходимое условие достижения личностных результатов в современной социокультурной среде</w:t>
            </w:r>
          </w:p>
        </w:tc>
        <w:tc>
          <w:tcPr>
            <w:tcW w:w="2127" w:type="dxa"/>
            <w:tcMar>
              <w:top w:w="0" w:type="dxa"/>
              <w:left w:w="108" w:type="dxa"/>
              <w:bottom w:w="0" w:type="dxa"/>
              <w:right w:w="108" w:type="dxa"/>
            </w:tcMar>
            <w:vAlign w:val="center"/>
          </w:tcPr>
          <w:p w:rsidR="00FB7FA2" w:rsidRPr="00FB7FA2" w:rsidRDefault="00FB7FA2" w:rsidP="00FB7FA2">
            <w:r w:rsidRPr="00FB7FA2">
              <w:t>Практикум-тренинг</w:t>
            </w:r>
          </w:p>
        </w:tc>
        <w:tc>
          <w:tcPr>
            <w:tcW w:w="1876" w:type="dxa"/>
            <w:tcMar>
              <w:top w:w="0" w:type="dxa"/>
              <w:left w:w="108" w:type="dxa"/>
              <w:bottom w:w="0" w:type="dxa"/>
              <w:right w:w="108" w:type="dxa"/>
            </w:tcMar>
            <w:vAlign w:val="center"/>
          </w:tcPr>
          <w:p w:rsidR="00FB7FA2" w:rsidRPr="00FB7FA2" w:rsidRDefault="00FB7FA2" w:rsidP="00FB7FA2">
            <w:r w:rsidRPr="00FB7FA2">
              <w:t>4</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t>ПЗ</w:t>
            </w:r>
          </w:p>
        </w:tc>
        <w:tc>
          <w:tcPr>
            <w:tcW w:w="4110" w:type="dxa"/>
            <w:tcMar>
              <w:top w:w="0" w:type="dxa"/>
              <w:left w:w="108" w:type="dxa"/>
              <w:bottom w:w="0" w:type="dxa"/>
              <w:right w:w="108" w:type="dxa"/>
            </w:tcMar>
          </w:tcPr>
          <w:p w:rsidR="00FB7FA2" w:rsidRPr="00FB7FA2" w:rsidRDefault="00FB7FA2" w:rsidP="00FB7FA2">
            <w:r w:rsidRPr="00FB7FA2">
              <w:t>Технология развития открытой образовательной среды</w:t>
            </w:r>
          </w:p>
        </w:tc>
        <w:tc>
          <w:tcPr>
            <w:tcW w:w="2127" w:type="dxa"/>
            <w:tcMar>
              <w:top w:w="0" w:type="dxa"/>
              <w:left w:w="108" w:type="dxa"/>
              <w:bottom w:w="0" w:type="dxa"/>
              <w:right w:w="108" w:type="dxa"/>
            </w:tcMar>
            <w:vAlign w:val="center"/>
          </w:tcPr>
          <w:p w:rsidR="00FB7FA2" w:rsidRPr="00FB7FA2" w:rsidRDefault="00FB7FA2" w:rsidP="00FB7FA2">
            <w:r w:rsidRPr="00FB7FA2">
              <w:t>Практическое занятие в форме тренинга</w:t>
            </w:r>
          </w:p>
        </w:tc>
        <w:tc>
          <w:tcPr>
            <w:tcW w:w="1876" w:type="dxa"/>
            <w:tcMar>
              <w:top w:w="0" w:type="dxa"/>
              <w:left w:w="108" w:type="dxa"/>
              <w:bottom w:w="0" w:type="dxa"/>
              <w:right w:w="108" w:type="dxa"/>
            </w:tcMar>
            <w:vAlign w:val="center"/>
          </w:tcPr>
          <w:p w:rsidR="00FB7FA2" w:rsidRPr="00FB7FA2" w:rsidRDefault="00FB7FA2" w:rsidP="00FB7FA2">
            <w:r w:rsidRPr="00FB7FA2">
              <w:t>2</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t>ПЗ</w:t>
            </w:r>
          </w:p>
        </w:tc>
        <w:tc>
          <w:tcPr>
            <w:tcW w:w="4110" w:type="dxa"/>
            <w:tcMar>
              <w:top w:w="0" w:type="dxa"/>
              <w:left w:w="108" w:type="dxa"/>
              <w:bottom w:w="0" w:type="dxa"/>
              <w:right w:w="108" w:type="dxa"/>
            </w:tcMar>
          </w:tcPr>
          <w:p w:rsidR="00FB7FA2" w:rsidRPr="00FB7FA2" w:rsidRDefault="00FB7FA2" w:rsidP="00FB7FA2">
            <w:r w:rsidRPr="00FB7FA2">
              <w:t>Технология развития открытой образовательной среды</w:t>
            </w:r>
          </w:p>
        </w:tc>
        <w:tc>
          <w:tcPr>
            <w:tcW w:w="2127" w:type="dxa"/>
            <w:tcMar>
              <w:top w:w="0" w:type="dxa"/>
              <w:left w:w="108" w:type="dxa"/>
              <w:bottom w:w="0" w:type="dxa"/>
              <w:right w:w="108" w:type="dxa"/>
            </w:tcMar>
            <w:vAlign w:val="center"/>
          </w:tcPr>
          <w:p w:rsidR="00FB7FA2" w:rsidRPr="00FB7FA2" w:rsidRDefault="00FB7FA2" w:rsidP="00FB7FA2">
            <w:r w:rsidRPr="00FB7FA2">
              <w:t>Семинар</w:t>
            </w:r>
          </w:p>
        </w:tc>
        <w:tc>
          <w:tcPr>
            <w:tcW w:w="1876" w:type="dxa"/>
            <w:tcMar>
              <w:top w:w="0" w:type="dxa"/>
              <w:left w:w="108" w:type="dxa"/>
              <w:bottom w:w="0" w:type="dxa"/>
              <w:right w:w="108" w:type="dxa"/>
            </w:tcMar>
            <w:vAlign w:val="center"/>
          </w:tcPr>
          <w:p w:rsidR="00FB7FA2" w:rsidRPr="00FB7FA2" w:rsidRDefault="00FB7FA2" w:rsidP="00FB7FA2">
            <w:r w:rsidRPr="00FB7FA2">
              <w:t>2</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t>ПЗ</w:t>
            </w:r>
          </w:p>
        </w:tc>
        <w:tc>
          <w:tcPr>
            <w:tcW w:w="4110" w:type="dxa"/>
            <w:tcMar>
              <w:top w:w="0" w:type="dxa"/>
              <w:left w:w="108" w:type="dxa"/>
              <w:bottom w:w="0" w:type="dxa"/>
              <w:right w:w="108" w:type="dxa"/>
            </w:tcMar>
          </w:tcPr>
          <w:p w:rsidR="00FB7FA2" w:rsidRPr="00FB7FA2" w:rsidRDefault="00FB7FA2" w:rsidP="00FB7FA2">
            <w:r w:rsidRPr="00FB7FA2">
              <w:t>Технология развития открытой образовательной среды</w:t>
            </w:r>
          </w:p>
        </w:tc>
        <w:tc>
          <w:tcPr>
            <w:tcW w:w="2127" w:type="dxa"/>
            <w:tcMar>
              <w:top w:w="0" w:type="dxa"/>
              <w:left w:w="108" w:type="dxa"/>
              <w:bottom w:w="0" w:type="dxa"/>
              <w:right w:w="108" w:type="dxa"/>
            </w:tcMar>
            <w:vAlign w:val="center"/>
          </w:tcPr>
          <w:p w:rsidR="00FB7FA2" w:rsidRPr="00FB7FA2" w:rsidRDefault="00FB7FA2" w:rsidP="00FB7FA2">
            <w:r w:rsidRPr="00FB7FA2">
              <w:t>Семинар-тренинг (работа в группах)</w:t>
            </w:r>
          </w:p>
        </w:tc>
        <w:tc>
          <w:tcPr>
            <w:tcW w:w="1876" w:type="dxa"/>
            <w:tcMar>
              <w:top w:w="0" w:type="dxa"/>
              <w:left w:w="108" w:type="dxa"/>
              <w:bottom w:w="0" w:type="dxa"/>
              <w:right w:w="108" w:type="dxa"/>
            </w:tcMar>
            <w:vAlign w:val="center"/>
          </w:tcPr>
          <w:p w:rsidR="00FB7FA2" w:rsidRPr="00FB7FA2" w:rsidRDefault="00FB7FA2" w:rsidP="00FB7FA2">
            <w:r w:rsidRPr="00FB7FA2">
              <w:t>4</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t>Лекция</w:t>
            </w:r>
          </w:p>
        </w:tc>
        <w:tc>
          <w:tcPr>
            <w:tcW w:w="4110" w:type="dxa"/>
            <w:tcMar>
              <w:top w:w="0" w:type="dxa"/>
              <w:left w:w="108" w:type="dxa"/>
              <w:bottom w:w="0" w:type="dxa"/>
              <w:right w:w="108" w:type="dxa"/>
            </w:tcMar>
          </w:tcPr>
          <w:p w:rsidR="00FB7FA2" w:rsidRPr="00FB7FA2" w:rsidRDefault="00FB7FA2" w:rsidP="00FB7FA2">
            <w:r w:rsidRPr="00FB7FA2">
              <w:t>Образовательные и просветительские программы в библиотеке</w:t>
            </w:r>
          </w:p>
        </w:tc>
        <w:tc>
          <w:tcPr>
            <w:tcW w:w="2127" w:type="dxa"/>
            <w:tcMar>
              <w:top w:w="0" w:type="dxa"/>
              <w:left w:w="108" w:type="dxa"/>
              <w:bottom w:w="0" w:type="dxa"/>
              <w:right w:w="108" w:type="dxa"/>
            </w:tcMar>
            <w:vAlign w:val="center"/>
          </w:tcPr>
          <w:p w:rsidR="00FB7FA2" w:rsidRPr="00FB7FA2" w:rsidRDefault="00FB7FA2" w:rsidP="00FB7FA2">
            <w:r w:rsidRPr="00FB7FA2">
              <w:t>Обзорная лекция</w:t>
            </w:r>
          </w:p>
        </w:tc>
        <w:tc>
          <w:tcPr>
            <w:tcW w:w="1876" w:type="dxa"/>
            <w:tcMar>
              <w:top w:w="0" w:type="dxa"/>
              <w:left w:w="108" w:type="dxa"/>
              <w:bottom w:w="0" w:type="dxa"/>
              <w:right w:w="108" w:type="dxa"/>
            </w:tcMar>
            <w:vAlign w:val="center"/>
          </w:tcPr>
          <w:p w:rsidR="00FB7FA2" w:rsidRPr="00FB7FA2" w:rsidRDefault="00FB7FA2" w:rsidP="00FB7FA2">
            <w:r w:rsidRPr="00FB7FA2">
              <w:t>2</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lastRenderedPageBreak/>
              <w:t>ПЗ</w:t>
            </w:r>
          </w:p>
        </w:tc>
        <w:tc>
          <w:tcPr>
            <w:tcW w:w="4110" w:type="dxa"/>
            <w:tcMar>
              <w:top w:w="0" w:type="dxa"/>
              <w:left w:w="108" w:type="dxa"/>
              <w:bottom w:w="0" w:type="dxa"/>
              <w:right w:w="108" w:type="dxa"/>
            </w:tcMar>
          </w:tcPr>
          <w:p w:rsidR="00FB7FA2" w:rsidRPr="00FB7FA2" w:rsidRDefault="00FB7FA2" w:rsidP="00FB7FA2">
            <w:r w:rsidRPr="00FB7FA2">
              <w:t>Образовательные и просветительские программы в библиотеке</w:t>
            </w:r>
          </w:p>
        </w:tc>
        <w:tc>
          <w:tcPr>
            <w:tcW w:w="2127" w:type="dxa"/>
            <w:tcMar>
              <w:top w:w="0" w:type="dxa"/>
              <w:left w:w="108" w:type="dxa"/>
              <w:bottom w:w="0" w:type="dxa"/>
              <w:right w:w="108" w:type="dxa"/>
            </w:tcMar>
            <w:vAlign w:val="center"/>
          </w:tcPr>
          <w:p w:rsidR="00FB7FA2" w:rsidRPr="00FB7FA2" w:rsidRDefault="00FB7FA2" w:rsidP="00FB7FA2">
            <w:r w:rsidRPr="00FB7FA2">
              <w:t>Практикум</w:t>
            </w:r>
          </w:p>
        </w:tc>
        <w:tc>
          <w:tcPr>
            <w:tcW w:w="1876" w:type="dxa"/>
            <w:tcMar>
              <w:top w:w="0" w:type="dxa"/>
              <w:left w:w="108" w:type="dxa"/>
              <w:bottom w:w="0" w:type="dxa"/>
              <w:right w:w="108" w:type="dxa"/>
            </w:tcMar>
            <w:vAlign w:val="center"/>
          </w:tcPr>
          <w:p w:rsidR="00FB7FA2" w:rsidRPr="00FB7FA2" w:rsidRDefault="00FB7FA2" w:rsidP="00FB7FA2">
            <w:r w:rsidRPr="00FB7FA2">
              <w:t>4</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t>Лекция</w:t>
            </w:r>
          </w:p>
        </w:tc>
        <w:tc>
          <w:tcPr>
            <w:tcW w:w="4110" w:type="dxa"/>
            <w:tcMar>
              <w:top w:w="0" w:type="dxa"/>
              <w:left w:w="108" w:type="dxa"/>
              <w:bottom w:w="0" w:type="dxa"/>
              <w:right w:w="108" w:type="dxa"/>
            </w:tcMar>
          </w:tcPr>
          <w:p w:rsidR="00FB7FA2" w:rsidRPr="00FB7FA2" w:rsidRDefault="00FB7FA2" w:rsidP="00FB7FA2">
            <w:r w:rsidRPr="00FB7FA2">
              <w:t>Организация образовательных и просветительских программ в музее</w:t>
            </w:r>
          </w:p>
        </w:tc>
        <w:tc>
          <w:tcPr>
            <w:tcW w:w="2127" w:type="dxa"/>
            <w:tcMar>
              <w:top w:w="0" w:type="dxa"/>
              <w:left w:w="108" w:type="dxa"/>
              <w:bottom w:w="0" w:type="dxa"/>
              <w:right w:w="108" w:type="dxa"/>
            </w:tcMar>
            <w:vAlign w:val="center"/>
          </w:tcPr>
          <w:p w:rsidR="00FB7FA2" w:rsidRPr="00FB7FA2" w:rsidRDefault="00FB7FA2" w:rsidP="00FB7FA2">
            <w:r w:rsidRPr="00FB7FA2">
              <w:t>Обзорная лекция</w:t>
            </w:r>
          </w:p>
        </w:tc>
        <w:tc>
          <w:tcPr>
            <w:tcW w:w="1876" w:type="dxa"/>
            <w:tcMar>
              <w:top w:w="0" w:type="dxa"/>
              <w:left w:w="108" w:type="dxa"/>
              <w:bottom w:w="0" w:type="dxa"/>
              <w:right w:w="108" w:type="dxa"/>
            </w:tcMar>
            <w:vAlign w:val="center"/>
          </w:tcPr>
          <w:p w:rsidR="00FB7FA2" w:rsidRPr="00FB7FA2" w:rsidRDefault="00FB7FA2" w:rsidP="00FB7FA2">
            <w:r w:rsidRPr="00FB7FA2">
              <w:t>2</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t>ПЗ</w:t>
            </w:r>
          </w:p>
        </w:tc>
        <w:tc>
          <w:tcPr>
            <w:tcW w:w="4110" w:type="dxa"/>
            <w:tcMar>
              <w:top w:w="0" w:type="dxa"/>
              <w:left w:w="108" w:type="dxa"/>
              <w:bottom w:w="0" w:type="dxa"/>
              <w:right w:w="108" w:type="dxa"/>
            </w:tcMar>
          </w:tcPr>
          <w:p w:rsidR="00FB7FA2" w:rsidRPr="00FB7FA2" w:rsidRDefault="00FB7FA2" w:rsidP="00FB7FA2">
            <w:r w:rsidRPr="00FB7FA2">
              <w:t>Технология развития открытой образовательной среды</w:t>
            </w:r>
          </w:p>
        </w:tc>
        <w:tc>
          <w:tcPr>
            <w:tcW w:w="2127" w:type="dxa"/>
            <w:tcMar>
              <w:top w:w="0" w:type="dxa"/>
              <w:left w:w="108" w:type="dxa"/>
              <w:bottom w:w="0" w:type="dxa"/>
              <w:right w:w="108" w:type="dxa"/>
            </w:tcMar>
            <w:vAlign w:val="center"/>
          </w:tcPr>
          <w:p w:rsidR="00FB7FA2" w:rsidRPr="00FB7FA2" w:rsidRDefault="00FB7FA2" w:rsidP="00FB7FA2">
            <w:r w:rsidRPr="00FB7FA2">
              <w:t>Практикум</w:t>
            </w:r>
          </w:p>
          <w:p w:rsidR="00FB7FA2" w:rsidRPr="00FB7FA2" w:rsidRDefault="00FB7FA2" w:rsidP="00FB7FA2">
            <w:r w:rsidRPr="00FB7FA2">
              <w:t>(интервизия: разбор ситуаций из практики работы слушателей)</w:t>
            </w:r>
          </w:p>
        </w:tc>
        <w:tc>
          <w:tcPr>
            <w:tcW w:w="1876" w:type="dxa"/>
            <w:tcMar>
              <w:top w:w="0" w:type="dxa"/>
              <w:left w:w="108" w:type="dxa"/>
              <w:bottom w:w="0" w:type="dxa"/>
              <w:right w:w="108" w:type="dxa"/>
            </w:tcMar>
            <w:vAlign w:val="center"/>
          </w:tcPr>
          <w:p w:rsidR="00FB7FA2" w:rsidRPr="00FB7FA2" w:rsidRDefault="00FB7FA2" w:rsidP="00FB7FA2">
            <w:r w:rsidRPr="00FB7FA2">
              <w:t>4</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t>Лекция</w:t>
            </w:r>
          </w:p>
        </w:tc>
        <w:tc>
          <w:tcPr>
            <w:tcW w:w="4110" w:type="dxa"/>
            <w:tcMar>
              <w:top w:w="0" w:type="dxa"/>
              <w:left w:w="108" w:type="dxa"/>
              <w:bottom w:w="0" w:type="dxa"/>
              <w:right w:w="108" w:type="dxa"/>
            </w:tcMar>
          </w:tcPr>
          <w:p w:rsidR="00FB7FA2" w:rsidRPr="00FB7FA2" w:rsidRDefault="00FB7FA2" w:rsidP="00FB7FA2">
            <w:r w:rsidRPr="00FB7FA2">
              <w:t>Технологии взаимодействия с театром в рамках образовательных и просветительских программ по русскому языку и литературе.</w:t>
            </w:r>
          </w:p>
        </w:tc>
        <w:tc>
          <w:tcPr>
            <w:tcW w:w="2127" w:type="dxa"/>
            <w:tcMar>
              <w:top w:w="0" w:type="dxa"/>
              <w:left w:w="108" w:type="dxa"/>
              <w:bottom w:w="0" w:type="dxa"/>
              <w:right w:w="108" w:type="dxa"/>
            </w:tcMar>
            <w:vAlign w:val="center"/>
          </w:tcPr>
          <w:p w:rsidR="00FB7FA2" w:rsidRPr="00FB7FA2" w:rsidRDefault="00FB7FA2" w:rsidP="00FB7FA2">
            <w:r w:rsidRPr="00FB7FA2">
              <w:t>Эвристическая беседа</w:t>
            </w:r>
          </w:p>
        </w:tc>
        <w:tc>
          <w:tcPr>
            <w:tcW w:w="1876" w:type="dxa"/>
            <w:tcMar>
              <w:top w:w="0" w:type="dxa"/>
              <w:left w:w="108" w:type="dxa"/>
              <w:bottom w:w="0" w:type="dxa"/>
              <w:right w:w="108" w:type="dxa"/>
            </w:tcMar>
            <w:vAlign w:val="center"/>
          </w:tcPr>
          <w:p w:rsidR="00FB7FA2" w:rsidRPr="00FB7FA2" w:rsidRDefault="00FB7FA2" w:rsidP="00FB7FA2">
            <w:r w:rsidRPr="00FB7FA2">
              <w:t>2</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t>ПЗ</w:t>
            </w:r>
          </w:p>
        </w:tc>
        <w:tc>
          <w:tcPr>
            <w:tcW w:w="4110" w:type="dxa"/>
            <w:tcMar>
              <w:top w:w="0" w:type="dxa"/>
              <w:left w:w="108" w:type="dxa"/>
              <w:bottom w:w="0" w:type="dxa"/>
              <w:right w:w="108" w:type="dxa"/>
            </w:tcMar>
          </w:tcPr>
          <w:p w:rsidR="00FB7FA2" w:rsidRPr="00FB7FA2" w:rsidRDefault="00FB7FA2" w:rsidP="00FB7FA2">
            <w:r w:rsidRPr="00FB7FA2">
              <w:t>Организация образовательных и просветительских программ в музее</w:t>
            </w:r>
          </w:p>
        </w:tc>
        <w:tc>
          <w:tcPr>
            <w:tcW w:w="2127" w:type="dxa"/>
            <w:tcMar>
              <w:top w:w="0" w:type="dxa"/>
              <w:left w:w="108" w:type="dxa"/>
              <w:bottom w:w="0" w:type="dxa"/>
              <w:right w:w="108" w:type="dxa"/>
            </w:tcMar>
            <w:vAlign w:val="center"/>
          </w:tcPr>
          <w:p w:rsidR="00FB7FA2" w:rsidRPr="00FB7FA2" w:rsidRDefault="00FB7FA2" w:rsidP="00FB7FA2">
            <w:r w:rsidRPr="00FB7FA2">
              <w:t>Практикум</w:t>
            </w:r>
          </w:p>
        </w:tc>
        <w:tc>
          <w:tcPr>
            <w:tcW w:w="1876" w:type="dxa"/>
            <w:tcMar>
              <w:top w:w="0" w:type="dxa"/>
              <w:left w:w="108" w:type="dxa"/>
              <w:bottom w:w="0" w:type="dxa"/>
              <w:right w:w="108" w:type="dxa"/>
            </w:tcMar>
            <w:vAlign w:val="center"/>
          </w:tcPr>
          <w:p w:rsidR="00FB7FA2" w:rsidRPr="00FB7FA2" w:rsidRDefault="00FB7FA2" w:rsidP="00FB7FA2">
            <w:r w:rsidRPr="00FB7FA2">
              <w:t>4</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t>Лекция</w:t>
            </w:r>
          </w:p>
        </w:tc>
        <w:tc>
          <w:tcPr>
            <w:tcW w:w="4110" w:type="dxa"/>
            <w:tcMar>
              <w:top w:w="0" w:type="dxa"/>
              <w:left w:w="108" w:type="dxa"/>
              <w:bottom w:w="0" w:type="dxa"/>
              <w:right w:w="108" w:type="dxa"/>
            </w:tcMar>
          </w:tcPr>
          <w:p w:rsidR="00FB7FA2" w:rsidRPr="00FB7FA2" w:rsidRDefault="00FB7FA2" w:rsidP="00FB7FA2">
            <w:r w:rsidRPr="00FB7FA2">
              <w:t>Практика конструирования учебного плана и рабочих (авторских) программ по русскому языку и литературе с использованием ресурса учреждений культуры.</w:t>
            </w:r>
          </w:p>
        </w:tc>
        <w:tc>
          <w:tcPr>
            <w:tcW w:w="2127" w:type="dxa"/>
            <w:tcMar>
              <w:top w:w="0" w:type="dxa"/>
              <w:left w:w="108" w:type="dxa"/>
              <w:bottom w:w="0" w:type="dxa"/>
              <w:right w:w="108" w:type="dxa"/>
            </w:tcMar>
            <w:vAlign w:val="center"/>
          </w:tcPr>
          <w:p w:rsidR="00FB7FA2" w:rsidRPr="00FB7FA2" w:rsidRDefault="00FB7FA2" w:rsidP="00FB7FA2">
            <w:r w:rsidRPr="00FB7FA2">
              <w:t>Установочная лекция-конференция перед стажировкой</w:t>
            </w:r>
          </w:p>
        </w:tc>
        <w:tc>
          <w:tcPr>
            <w:tcW w:w="1876" w:type="dxa"/>
            <w:tcMar>
              <w:top w:w="0" w:type="dxa"/>
              <w:left w:w="108" w:type="dxa"/>
              <w:bottom w:w="0" w:type="dxa"/>
              <w:right w:w="108" w:type="dxa"/>
            </w:tcMar>
            <w:vAlign w:val="center"/>
          </w:tcPr>
          <w:p w:rsidR="00FB7FA2" w:rsidRPr="00FB7FA2" w:rsidRDefault="00FB7FA2" w:rsidP="00FB7FA2">
            <w:r w:rsidRPr="00FB7FA2">
              <w:t>2</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t>ПЗ</w:t>
            </w:r>
          </w:p>
        </w:tc>
        <w:tc>
          <w:tcPr>
            <w:tcW w:w="4110" w:type="dxa"/>
            <w:tcMar>
              <w:top w:w="0" w:type="dxa"/>
              <w:left w:w="108" w:type="dxa"/>
              <w:bottom w:w="0" w:type="dxa"/>
              <w:right w:w="108" w:type="dxa"/>
            </w:tcMar>
          </w:tcPr>
          <w:p w:rsidR="00FB7FA2" w:rsidRPr="00FB7FA2" w:rsidRDefault="00FB7FA2" w:rsidP="00FB7FA2">
            <w:r w:rsidRPr="00FB7FA2">
              <w:t>Технологии взаимодействия с театром в рамках образовательных и просветительских программ по русскому языку и литературе.</w:t>
            </w:r>
          </w:p>
        </w:tc>
        <w:tc>
          <w:tcPr>
            <w:tcW w:w="2127" w:type="dxa"/>
            <w:tcMar>
              <w:top w:w="0" w:type="dxa"/>
              <w:left w:w="108" w:type="dxa"/>
              <w:bottom w:w="0" w:type="dxa"/>
              <w:right w:w="108" w:type="dxa"/>
            </w:tcMar>
            <w:vAlign w:val="center"/>
          </w:tcPr>
          <w:p w:rsidR="00FB7FA2" w:rsidRPr="00FB7FA2" w:rsidRDefault="00FB7FA2" w:rsidP="00FB7FA2">
            <w:r w:rsidRPr="00FB7FA2">
              <w:t>Практикум</w:t>
            </w:r>
          </w:p>
        </w:tc>
        <w:tc>
          <w:tcPr>
            <w:tcW w:w="1876" w:type="dxa"/>
            <w:tcMar>
              <w:top w:w="0" w:type="dxa"/>
              <w:left w:w="108" w:type="dxa"/>
              <w:bottom w:w="0" w:type="dxa"/>
              <w:right w:w="108" w:type="dxa"/>
            </w:tcMar>
            <w:vAlign w:val="center"/>
          </w:tcPr>
          <w:p w:rsidR="00FB7FA2" w:rsidRPr="00FB7FA2" w:rsidRDefault="00FB7FA2" w:rsidP="00FB7FA2">
            <w:r w:rsidRPr="00FB7FA2">
              <w:t>4</w:t>
            </w:r>
          </w:p>
        </w:tc>
      </w:tr>
      <w:tr w:rsidR="00FB7FA2" w:rsidRPr="00FB7FA2" w:rsidTr="00495053">
        <w:tc>
          <w:tcPr>
            <w:tcW w:w="1776" w:type="dxa"/>
            <w:tcMar>
              <w:top w:w="0" w:type="dxa"/>
              <w:left w:w="108" w:type="dxa"/>
              <w:bottom w:w="0" w:type="dxa"/>
              <w:right w:w="108" w:type="dxa"/>
            </w:tcMar>
            <w:vAlign w:val="center"/>
          </w:tcPr>
          <w:p w:rsidR="00FB7FA2" w:rsidRPr="00FB7FA2" w:rsidRDefault="00FB7FA2" w:rsidP="00FB7FA2">
            <w:r w:rsidRPr="00FB7FA2">
              <w:t>Стажировка</w:t>
            </w:r>
          </w:p>
        </w:tc>
        <w:tc>
          <w:tcPr>
            <w:tcW w:w="4110" w:type="dxa"/>
            <w:tcMar>
              <w:top w:w="0" w:type="dxa"/>
              <w:left w:w="108" w:type="dxa"/>
              <w:bottom w:w="0" w:type="dxa"/>
              <w:right w:w="108" w:type="dxa"/>
            </w:tcMar>
          </w:tcPr>
          <w:p w:rsidR="00FB7FA2" w:rsidRPr="00FB7FA2" w:rsidRDefault="00FB7FA2" w:rsidP="00FB7FA2">
            <w:r w:rsidRPr="00FB7FA2">
              <w:t>Практика конструирования учебного плана и рабочих (авторских) программ по русскому языку и литературы с использованием ресурса учреждений культуры.</w:t>
            </w:r>
          </w:p>
        </w:tc>
        <w:tc>
          <w:tcPr>
            <w:tcW w:w="2127" w:type="dxa"/>
            <w:tcMar>
              <w:top w:w="0" w:type="dxa"/>
              <w:left w:w="108" w:type="dxa"/>
              <w:bottom w:w="0" w:type="dxa"/>
              <w:right w:w="108" w:type="dxa"/>
            </w:tcMar>
            <w:vAlign w:val="center"/>
          </w:tcPr>
          <w:p w:rsidR="00FB7FA2" w:rsidRPr="00FB7FA2" w:rsidRDefault="00FB7FA2" w:rsidP="00FB7FA2">
            <w:r w:rsidRPr="00FB7FA2">
              <w:t>Стажировка по индивидуальному плану на базе учреждения культуры</w:t>
            </w:r>
          </w:p>
        </w:tc>
        <w:tc>
          <w:tcPr>
            <w:tcW w:w="1876" w:type="dxa"/>
            <w:tcMar>
              <w:top w:w="0" w:type="dxa"/>
              <w:left w:w="108" w:type="dxa"/>
              <w:bottom w:w="0" w:type="dxa"/>
              <w:right w:w="108" w:type="dxa"/>
            </w:tcMar>
            <w:vAlign w:val="center"/>
          </w:tcPr>
          <w:p w:rsidR="00FB7FA2" w:rsidRPr="00FB7FA2" w:rsidRDefault="00FB7FA2" w:rsidP="00FB7FA2">
            <w:r w:rsidRPr="00FB7FA2">
              <w:t>24</w:t>
            </w:r>
          </w:p>
        </w:tc>
      </w:tr>
    </w:tbl>
    <w:p w:rsidR="00FB7FA2" w:rsidRPr="00FB7FA2" w:rsidRDefault="00FB7FA2" w:rsidP="00FB7FA2"/>
    <w:p w:rsidR="00FB7FA2" w:rsidRPr="00FB7FA2" w:rsidRDefault="00FB7FA2" w:rsidP="00FB7FA2"/>
    <w:p w:rsidR="00FB7FA2" w:rsidRPr="00FB7FA2" w:rsidRDefault="00FB7FA2" w:rsidP="00FB7FA2">
      <w:r w:rsidRPr="00FB7FA2">
        <w:t>СОДЕРЖАНИЕ ПРОГРАММЫ</w:t>
      </w:r>
    </w:p>
    <w:p w:rsidR="00FB7FA2" w:rsidRPr="00FB7FA2" w:rsidRDefault="00FB7FA2" w:rsidP="00FB7FA2"/>
    <w:p w:rsidR="00FB7FA2" w:rsidRPr="00FB7FA2" w:rsidRDefault="00FB7FA2" w:rsidP="00FB7FA2">
      <w:r w:rsidRPr="00FB7FA2">
        <w:t xml:space="preserve">Нормативно-правовые основы организации сетевого взаимодействия образовательного учреждения с учреждением культуры. Нормативная документация, которая регламентирует организацию открытого образовательного пространства организации, осуществляющей программы основного общего образования: Закон об образовании, Федеральный государственный образовательный стандарт, Примерные образовательные программы. </w:t>
      </w:r>
      <w:r w:rsidRPr="00FB7FA2">
        <w:lastRenderedPageBreak/>
        <w:t>Принципы конструирования учебного плана образовательной организации: баланс основного и дополнительного образования. Рабочая программа по предмету, программы элективных курсов. Программа воспитания и социализации учащихся. Программа развития универсальных учебных действий. Нормативно-правовая основа сетевого межведомственного взаимодействия образовательной организации и учреждения культуры: Соглашение о сотрудничестве, условия организации занятий на базе учреждения культуры по программе учителя, условия организации занятий в рамках программы учреждения культуры. Организация проектно-речевых форм деятельности и исследовательской деятельности учащихся на базе музея, библиотеки, театра, культурного центра и т. п. Регламент прохождения стажировки для разработки собственной авторской образовательной программы или методики организации проектной и/или исследовательской деятельности школьников.</w:t>
      </w:r>
    </w:p>
    <w:p w:rsidR="00FB7FA2" w:rsidRPr="00FB7FA2" w:rsidRDefault="00FB7FA2" w:rsidP="00FB7FA2">
      <w:r w:rsidRPr="00FB7FA2">
        <w:t>Психолого-педагогические основы организации сетевого взаимодействия, организации исследовательской и проектно-речевых форм  работы. Понятие о  речевой ситуации, различных формах мотивации к проектной, исследовательской деятельности. Психолого-педагогические основы создания открытого образовательного пространства. Основы тьюторского подхода в образовании. Ценностные ориентиры в работе педагога.</w:t>
      </w:r>
    </w:p>
    <w:p w:rsidR="00FB7FA2" w:rsidRPr="00FB7FA2" w:rsidRDefault="00FB7FA2" w:rsidP="00FB7FA2">
      <w:r w:rsidRPr="00FB7FA2">
        <w:t>Профильные дисциплины.</w:t>
      </w:r>
    </w:p>
    <w:p w:rsidR="00FB7FA2" w:rsidRPr="00FB7FA2" w:rsidRDefault="00FB7FA2" w:rsidP="00FB7FA2">
      <w:r w:rsidRPr="00FB7FA2">
        <w:t>Технология создания открытого образовательного пространства: о целях и задачах взаимодействия образовательной организации с музеями, библиотеками, театрами в сфере совершенствования методик преподавания русского языка и литературы.</w:t>
      </w:r>
    </w:p>
    <w:p w:rsidR="00FB7FA2" w:rsidRPr="00FB7FA2" w:rsidRDefault="00FB7FA2" w:rsidP="00FB7FA2">
      <w:r w:rsidRPr="00FB7FA2">
        <w:t>Образовательные и просветительские программы в библиотеке: исследовательская и проектная деятельность по русскому языку и литературе в библиотеке, программы по формированию читательской и информационной грамотности, мотивационные программы по чтению. Организация образовательных программ в музее: экскурсионная деятельность как технология развития навыка формирования речевого высказывания, проектно-речевая деятельность в музее (подготовка проекта, организация защиты), литературная конференция в музее, работа над текстами разных стилей как исследовательская работа по экспозиции музея. Технологии взаимодействия с театром в рамках образовательных и просветительских программ по русскому языку и литературе: междисциплинарные проекты по истории театра, искусство художественного слова, рецензия на спектакль как форма сочинения нового типа.</w:t>
      </w:r>
    </w:p>
    <w:p w:rsidR="00FB7FA2" w:rsidRPr="00FB7FA2" w:rsidRDefault="00FB7FA2" w:rsidP="00FB7FA2">
      <w:r w:rsidRPr="00FB7FA2">
        <w:t>Практикум. Практика конструирования учебного плана и  рабочих (авторских) программ по русскому языку и литературы с использованием ресурса учреждений культуры.</w:t>
      </w:r>
    </w:p>
    <w:p w:rsidR="00FB7FA2" w:rsidRPr="00FB7FA2" w:rsidRDefault="00FB7FA2" w:rsidP="00FB7FA2">
      <w:r w:rsidRPr="00FB7FA2">
        <w:t>Стажировка (см методические рекомендации).</w:t>
      </w:r>
    </w:p>
    <w:p w:rsidR="00FB7FA2" w:rsidRPr="00FB7FA2" w:rsidRDefault="00FB7FA2" w:rsidP="00FB7FA2"/>
    <w:p w:rsidR="00FB7FA2" w:rsidRPr="00FB7FA2" w:rsidRDefault="00FB7FA2" w:rsidP="00FB7FA2"/>
    <w:p w:rsidR="00FB7FA2" w:rsidRPr="00FB7FA2" w:rsidRDefault="00FB7FA2" w:rsidP="00FB7FA2">
      <w:r w:rsidRPr="00FB7FA2">
        <w:t>МЕТОДИЧЕСКИЕ РЕКОМЕНДАЦИИ</w:t>
      </w:r>
    </w:p>
    <w:p w:rsidR="00FB7FA2" w:rsidRPr="00FB7FA2" w:rsidRDefault="00FB7FA2" w:rsidP="00FB7FA2">
      <w:r w:rsidRPr="00FB7FA2">
        <w:t>ПО РЕАЛИЗАЦИИ ОБРАЗОВАТЕЛЬНОЙ ПРОГРАММЫ</w:t>
      </w:r>
    </w:p>
    <w:p w:rsidR="00FB7FA2" w:rsidRPr="00FB7FA2" w:rsidRDefault="00FB7FA2" w:rsidP="00FB7FA2">
      <w:r w:rsidRPr="00FB7FA2">
        <w:t>Методические рекомендации по изучению учебного курса</w:t>
      </w:r>
    </w:p>
    <w:p w:rsidR="00FB7FA2" w:rsidRPr="00FB7FA2" w:rsidRDefault="00FB7FA2" w:rsidP="00FB7FA2">
      <w:r w:rsidRPr="00FB7FA2">
        <w:lastRenderedPageBreak/>
        <w:t>Курс построен на сочетании лекций, семинарских занятий, творческих тренингов и практикумов и стажировки — самостоятельного изучения образовательного ресурса библиотеки, музея, театра, культурного центра. Практической и самостоятельной работе отдаётся в курсе значительное предпочтение, поскольку системно-деятельностным и компетентностным подходом логичнее овладевать в русле контекстного обучения. Слушатели работают индивидуально, в малых и больших творческих группах. В ходе занятий и прохождения стажировки слушатели примеряют на себя роли ученика и учителя.</w:t>
      </w:r>
    </w:p>
    <w:p w:rsidR="00FB7FA2" w:rsidRPr="00FB7FA2" w:rsidRDefault="00FB7FA2" w:rsidP="00FB7FA2">
      <w:r w:rsidRPr="00FB7FA2">
        <w:t>Педагог, ведущий занятие и курирующий стажировку выступает, прежде всего, организатором учебного процесса (тьютором, тренером), а не носителем знаний. Он меняет роли автора, организатора, распорядителя, участника, наблюдателя, аналитика образовательного процесса, но стремится к тому, чтобы его роли лидера и эксперта были сведены к минимуму. Основной упор в такой системе образования делается на самостоятельное обучение слушателей, на их взаимное обучение, на их умение производить самоанализ и анализ работы группы.</w:t>
      </w:r>
    </w:p>
    <w:p w:rsidR="00FB7FA2" w:rsidRPr="00FB7FA2" w:rsidRDefault="00FB7FA2" w:rsidP="00FB7FA2">
      <w:r w:rsidRPr="00FB7FA2">
        <w:t>Проведение занятий и организации стажировки  актуализируют интересы участников  в сфере педагогического образования. Выявив основные трудности, встречаемые ими в процессе организации открытого образовательного пространства для изучения русского языка и литературы, можно определить интерактивные технологии, способные обеспечить решение проблемных ситуаций. Работа на занятиях  строится  по аналогии будущей работы учителя с классом.</w:t>
      </w:r>
    </w:p>
    <w:p w:rsidR="00FB7FA2" w:rsidRPr="00FB7FA2" w:rsidRDefault="00FB7FA2" w:rsidP="00FB7FA2">
      <w:r w:rsidRPr="00FB7FA2">
        <w:t>Лекционный материал и сценарии семинаров определяются на основе материала, которым располагает регион: важно, чтобы занятия были посвящены обсуждению конкретных и потенциальных для использования в практике ресурсов тех учреждений культуры, которые им доступны. Поэтому учебный план в разделе «Профильные дисциплины» может быть изменен в соответствии с имеющимся ресурсом (расширены наиболее обеспеченные темы и сняты те, которые не имеют обеспечения). Одним из важных моментов организации данных курсов является их принципиальная новизна: привычная деятельность, связанная с посещением экскурсий, спектаклей и других мероприятий на базе учреждений культуры для учителей и учащихся должна стать их активной, планируемой образовательной деятельностью. Сценарии тренингов рассчитаны на ведение несколькими (не менее двух) тренерами.</w:t>
      </w:r>
    </w:p>
    <w:p w:rsidR="00FB7FA2" w:rsidRPr="00FB7FA2" w:rsidRDefault="00FB7FA2" w:rsidP="00FB7FA2"/>
    <w:p w:rsidR="00FB7FA2" w:rsidRPr="00FB7FA2" w:rsidRDefault="00FB7FA2" w:rsidP="00FB7FA2">
      <w:r w:rsidRPr="00FB7FA2">
        <w:t>УЧЕБНО-МЕТОДИЧЕСКИЕ МАТЕРИАЛЫ</w:t>
      </w:r>
    </w:p>
    <w:p w:rsidR="00FB7FA2" w:rsidRPr="00FB7FA2" w:rsidRDefault="00FB7FA2" w:rsidP="00FB7FA2">
      <w:r w:rsidRPr="00FB7FA2">
        <w:t>(СОДЕРЖАНИЕ ЛЕКЦИЙ И СЦЕНАРИИ СЕМИНАРОВ</w:t>
      </w:r>
    </w:p>
    <w:p w:rsidR="00FB7FA2" w:rsidRPr="00FB7FA2" w:rsidRDefault="00FB7FA2" w:rsidP="00FB7FA2">
      <w:r w:rsidRPr="00FB7FA2">
        <w:t>И ДРУГИХ ВИДОВ ПРАКТИЧЕСКИХ РАБОТ)</w:t>
      </w:r>
    </w:p>
    <w:p w:rsidR="00FB7FA2" w:rsidRPr="00FB7FA2" w:rsidRDefault="00FB7FA2" w:rsidP="00FB7FA2"/>
    <w:p w:rsidR="00FB7FA2" w:rsidRPr="00FB7FA2" w:rsidRDefault="00FB7FA2" w:rsidP="00FB7FA2">
      <w:r w:rsidRPr="00FB7FA2">
        <w:t>Нормативно-правовые основы организации образовательного процесса</w:t>
      </w:r>
    </w:p>
    <w:p w:rsidR="00FB7FA2" w:rsidRPr="00FB7FA2" w:rsidRDefault="00FB7FA2" w:rsidP="00FB7FA2">
      <w:r w:rsidRPr="00FB7FA2">
        <w:t>в условиях новых ФГОС</w:t>
      </w:r>
    </w:p>
    <w:p w:rsidR="00FB7FA2" w:rsidRPr="00FB7FA2" w:rsidRDefault="00FB7FA2" w:rsidP="00FB7FA2">
      <w:r w:rsidRPr="00FB7FA2">
        <w:t>Лекция-презентация</w:t>
      </w:r>
    </w:p>
    <w:p w:rsidR="00FB7FA2" w:rsidRPr="00FB7FA2" w:rsidRDefault="00FB7FA2" w:rsidP="00FB7FA2">
      <w:r w:rsidRPr="00FB7FA2">
        <w:lastRenderedPageBreak/>
        <w:t>Технические требования для аудитории. Для организации эффективной работы на данном занятии рекомендуется ее проводить в аудитории, оснащенной компьютерами и доступом к сети интернет.</w:t>
      </w:r>
    </w:p>
    <w:p w:rsidR="00FB7FA2" w:rsidRPr="00FB7FA2" w:rsidRDefault="00FB7FA2" w:rsidP="00FB7FA2">
      <w:r w:rsidRPr="00FB7FA2">
        <w:t>Лекция проводится в виде презентации документов, касающихся принципиальных изменений в подходе к целям и задачам образования, статусу и профессиональным компетенциям педагога. Важно организовать доступ слушателей к документам, чтобы занятие могло быть организовано как комментарий о практике использования.</w:t>
      </w:r>
    </w:p>
    <w:p w:rsidR="00FB7FA2" w:rsidRPr="00FB7FA2" w:rsidRDefault="00FB7FA2" w:rsidP="00FB7FA2">
      <w:r w:rsidRPr="00FB7FA2">
        <w:t>Федеральный стандарт общего образования.</w:t>
      </w:r>
    </w:p>
    <w:p w:rsidR="00FB7FA2" w:rsidRPr="00FB7FA2" w:rsidRDefault="00FB7FA2" w:rsidP="00FB7FA2">
      <w:r w:rsidRPr="00FB7FA2">
        <w:t>Материалы для изучения и обсуждения.</w:t>
      </w:r>
    </w:p>
    <w:p w:rsidR="00FB7FA2" w:rsidRPr="00FB7FA2" w:rsidRDefault="00FB7FA2" w:rsidP="00FB7FA2">
      <w:r w:rsidRPr="00FB7FA2">
        <w:t xml:space="preserve">Единый образовательный портал: </w:t>
      </w:r>
      <w:hyperlink r:id="rId6" w:history="1">
        <w:r w:rsidRPr="00FB7FA2">
          <w:t>http</w:t>
        </w:r>
      </w:hyperlink>
      <w:hyperlink r:id="rId7" w:history="1">
        <w:r w:rsidRPr="00FB7FA2">
          <w:t>://</w:t>
        </w:r>
      </w:hyperlink>
      <w:hyperlink r:id="rId8" w:history="1">
        <w:r w:rsidRPr="00FB7FA2">
          <w:t>www</w:t>
        </w:r>
      </w:hyperlink>
      <w:hyperlink r:id="rId9" w:history="1">
        <w:r w:rsidRPr="00FB7FA2">
          <w:t>.</w:t>
        </w:r>
      </w:hyperlink>
      <w:hyperlink r:id="rId10" w:history="1">
        <w:r w:rsidRPr="00FB7FA2">
          <w:t>edu</w:t>
        </w:r>
      </w:hyperlink>
      <w:hyperlink r:id="rId11" w:history="1">
        <w:r w:rsidRPr="00FB7FA2">
          <w:t>.</w:t>
        </w:r>
      </w:hyperlink>
      <w:hyperlink r:id="rId12" w:history="1">
        <w:r w:rsidRPr="00FB7FA2">
          <w:t>ru</w:t>
        </w:r>
      </w:hyperlink>
    </w:p>
    <w:p w:rsidR="00FB7FA2" w:rsidRPr="00FB7FA2" w:rsidRDefault="00FB7FA2" w:rsidP="00FB7FA2">
      <w:r w:rsidRPr="00FB7FA2">
        <w:t xml:space="preserve">Федеральный государственный образовательный стандарт основного общего образования: </w:t>
      </w:r>
      <w:hyperlink r:id="rId13" w:history="1">
        <w:r w:rsidRPr="00FB7FA2">
          <w:t>www.standart.edu.ru/catalog.aspx</w:t>
        </w:r>
      </w:hyperlink>
    </w:p>
    <w:p w:rsidR="00FB7FA2" w:rsidRPr="00FB7FA2" w:rsidRDefault="00FB7FA2" w:rsidP="00FB7FA2">
      <w:hyperlink r:id="rId14" w:history="1">
        <w:r w:rsidRPr="00FB7FA2">
          <w:t>http://xn--80abucjiibhv9a.xn--p1ai/%D0%B4%D0%BE%D0%BA%D1%83%D0%BC%D0%B5%D0%BD%D1%82%D1%8B/938</w:t>
        </w:r>
      </w:hyperlink>
    </w:p>
    <w:p w:rsidR="00FB7FA2" w:rsidRPr="00FB7FA2" w:rsidRDefault="00FB7FA2" w:rsidP="00FB7FA2"/>
    <w:p w:rsidR="00FB7FA2" w:rsidRPr="00FB7FA2" w:rsidRDefault="00FB7FA2" w:rsidP="00FB7FA2">
      <w:r w:rsidRPr="00FB7FA2">
        <w:t xml:space="preserve">Отдельное место должно быть отведено изучению новых возможностей образовательной организации и педагогического коллектива в сфере конструирования Учебного плана:  рекомендуется воспользоваться для лекции материалами сайта «Общественные консультации по примерной образовательной программе основного общего образования» </w:t>
      </w:r>
      <w:hyperlink r:id="rId15" w:history="1">
        <w:r w:rsidRPr="00FB7FA2">
          <w:t>http://edu.crowdexpert.ru/</w:t>
        </w:r>
      </w:hyperlink>
      <w:r w:rsidRPr="00FB7FA2">
        <w:t>, на котором следует обратить особое внимание на следующие разделы:</w:t>
      </w:r>
    </w:p>
    <w:p w:rsidR="00FB7FA2" w:rsidRPr="00FB7FA2" w:rsidRDefault="00FB7FA2" w:rsidP="00FB7FA2">
      <w:r w:rsidRPr="00FB7FA2">
        <w:t xml:space="preserve">Примерный учебный план: </w:t>
      </w:r>
      <w:hyperlink r:id="rId16" w:history="1">
        <w:r w:rsidRPr="00FB7FA2">
          <w:t>http://edu.crowdexpert.ru/middle_school/plan</w:t>
        </w:r>
      </w:hyperlink>
      <w:r w:rsidRPr="00FB7FA2">
        <w:t>.</w:t>
      </w:r>
    </w:p>
    <w:p w:rsidR="00FB7FA2" w:rsidRPr="00FB7FA2" w:rsidRDefault="00FB7FA2" w:rsidP="00FB7FA2">
      <w:r w:rsidRPr="00FB7FA2">
        <w:t xml:space="preserve">Примерная  программа учебного предмета: </w:t>
      </w:r>
      <w:hyperlink r:id="rId17" w:history="1">
        <w:r w:rsidRPr="00FB7FA2">
          <w:t>http://edu.crowdexpert.ru/middle_school/subjects</w:t>
        </w:r>
      </w:hyperlink>
      <w:r w:rsidRPr="00FB7FA2">
        <w:t>.</w:t>
      </w:r>
    </w:p>
    <w:p w:rsidR="00FB7FA2" w:rsidRPr="00FB7FA2" w:rsidRDefault="00FB7FA2" w:rsidP="00FB7FA2">
      <w:r w:rsidRPr="00FB7FA2">
        <w:t xml:space="preserve">Программа воспитания и социализации учащихся: </w:t>
      </w:r>
      <w:hyperlink r:id="rId18" w:history="1">
        <w:r w:rsidRPr="00FB7FA2">
          <w:t>http://edu.crowdexpert.ru/middle_school/doc/doc-8</w:t>
        </w:r>
      </w:hyperlink>
      <w:r w:rsidRPr="00FB7FA2">
        <w:t>.</w:t>
      </w:r>
    </w:p>
    <w:p w:rsidR="00FB7FA2" w:rsidRPr="00FB7FA2" w:rsidRDefault="00FB7FA2" w:rsidP="00FB7FA2">
      <w:r w:rsidRPr="00FB7FA2">
        <w:t xml:space="preserve">Программа развития универсальных учебных действий: </w:t>
      </w:r>
      <w:hyperlink r:id="rId19" w:history="1">
        <w:r w:rsidRPr="00FB7FA2">
          <w:t>http://edu.crowdexpert.ru/middle_school/doc/doc8</w:t>
        </w:r>
      </w:hyperlink>
      <w:r w:rsidRPr="00FB7FA2">
        <w:t>.</w:t>
      </w:r>
    </w:p>
    <w:p w:rsidR="00FB7FA2" w:rsidRPr="00FB7FA2" w:rsidRDefault="00FB7FA2" w:rsidP="00FB7FA2">
      <w:r w:rsidRPr="00FB7FA2">
        <w:t xml:space="preserve">Программы элективных курсов: </w:t>
      </w:r>
      <w:hyperlink r:id="rId20" w:history="1">
        <w:r w:rsidRPr="00FB7FA2">
          <w:t>http://edu.crowdexpert.ru/middle_school/electcourse</w:t>
        </w:r>
      </w:hyperlink>
      <w:r w:rsidRPr="00FB7FA2">
        <w:t>.</w:t>
      </w:r>
    </w:p>
    <w:p w:rsidR="00FB7FA2" w:rsidRPr="00FB7FA2" w:rsidRDefault="00FB7FA2" w:rsidP="00FB7FA2">
      <w:r w:rsidRPr="00FB7FA2">
        <w:t xml:space="preserve">Регламент взаимодействия Департамента образования с внешними организациями по реализации совместных мероприятий  </w:t>
      </w:r>
      <w:hyperlink r:id="rId21" w:history="1">
        <w:r w:rsidRPr="00FB7FA2">
          <w:t>http://svouo.dogm.mos.ru/activities/organizational-activity/cooperation-with-external-organizations/reglament.pdf</w:t>
        </w:r>
      </w:hyperlink>
    </w:p>
    <w:p w:rsidR="00FB7FA2" w:rsidRPr="00FB7FA2" w:rsidRDefault="00FB7FA2" w:rsidP="00FB7FA2">
      <w:r w:rsidRPr="00FB7FA2">
        <w:t xml:space="preserve">Программы элективных курсов: </w:t>
      </w:r>
      <w:hyperlink r:id="rId22" w:history="1">
        <w:r w:rsidRPr="00FB7FA2">
          <w:t>http://edu.crowdexpert.ru/middle_school/electcourse</w:t>
        </w:r>
      </w:hyperlink>
      <w:r w:rsidRPr="00FB7FA2">
        <w:t>.</w:t>
      </w:r>
    </w:p>
    <w:p w:rsidR="00FB7FA2" w:rsidRPr="00FB7FA2" w:rsidRDefault="00FB7FA2" w:rsidP="00FB7FA2">
      <w:r w:rsidRPr="00FB7FA2">
        <w:t>Результатом лекции должно стать понимание того, что организация образовательного процесса в современной школе — это предмет договоренности всех участников этого процесса, основанный на оценке материально-технического, кадрового, методического потенциала, а также того социокультурного ресурса, который доступен школе для формирования сетевого взаимодействия.</w:t>
      </w:r>
    </w:p>
    <w:p w:rsidR="00FB7FA2" w:rsidRPr="00FB7FA2" w:rsidRDefault="00FB7FA2" w:rsidP="00FB7FA2">
      <w:r w:rsidRPr="00FB7FA2">
        <w:lastRenderedPageBreak/>
        <w:t>Учебно-методические материалы к лекции — Приложение 1. (на оптическом диске).</w:t>
      </w:r>
    </w:p>
    <w:p w:rsidR="00FB7FA2" w:rsidRPr="00FB7FA2" w:rsidRDefault="00FB7FA2" w:rsidP="00FB7FA2"/>
    <w:p w:rsidR="00FB7FA2" w:rsidRPr="00FB7FA2" w:rsidRDefault="00FB7FA2" w:rsidP="00FB7FA2"/>
    <w:p w:rsidR="00FB7FA2" w:rsidRPr="00FB7FA2" w:rsidRDefault="00FB7FA2" w:rsidP="00FB7FA2"/>
    <w:p w:rsidR="00FB7FA2" w:rsidRPr="00FB7FA2" w:rsidRDefault="00FB7FA2" w:rsidP="00FB7FA2"/>
    <w:p w:rsidR="00FB7FA2" w:rsidRPr="00FB7FA2" w:rsidRDefault="00FB7FA2" w:rsidP="00FB7FA2">
      <w:r w:rsidRPr="00FB7FA2">
        <w:t>Проблемный семинар</w:t>
      </w:r>
    </w:p>
    <w:p w:rsidR="00FB7FA2" w:rsidRPr="00FB7FA2" w:rsidRDefault="00FB7FA2" w:rsidP="00FB7FA2">
      <w:r w:rsidRPr="00FB7FA2">
        <w:t>Программно-методическая составляющая</w:t>
      </w:r>
    </w:p>
    <w:p w:rsidR="00FB7FA2" w:rsidRPr="00FB7FA2" w:rsidRDefault="00FB7FA2" w:rsidP="00FB7FA2">
      <w:r w:rsidRPr="00FB7FA2">
        <w:t>совершенствования методик преподавания русского языка и литературы</w:t>
      </w:r>
    </w:p>
    <w:p w:rsidR="00FB7FA2" w:rsidRPr="00FB7FA2" w:rsidRDefault="00FB7FA2" w:rsidP="00FB7FA2">
      <w:r w:rsidRPr="00FB7FA2">
        <w:t>на основе организации взаимодействия с учреждениями культуры.</w:t>
      </w:r>
    </w:p>
    <w:p w:rsidR="00FB7FA2" w:rsidRPr="00FB7FA2" w:rsidRDefault="00FB7FA2" w:rsidP="00FB7FA2"/>
    <w:p w:rsidR="00FB7FA2" w:rsidRPr="00FB7FA2" w:rsidRDefault="00FB7FA2" w:rsidP="00FB7FA2">
      <w:r w:rsidRPr="00FB7FA2">
        <w:t>План семинара.</w:t>
      </w:r>
    </w:p>
    <w:p w:rsidR="00FB7FA2" w:rsidRPr="00FB7FA2" w:rsidRDefault="00FB7FA2" w:rsidP="00FB7FA2">
      <w:r w:rsidRPr="00FB7FA2">
        <w:t>1. Универсальные учебные действия на уроках русского языка и литературы. Вопросы коммуникации и информационной культуры в аспекте концептуальных основ лингвистического и филологического образования: свободные высказывания участников семинара для формирования общего поля для обсуждения и актуализации личных, авторских позиций.</w:t>
      </w:r>
    </w:p>
    <w:p w:rsidR="00FB7FA2" w:rsidRPr="00FB7FA2" w:rsidRDefault="00FB7FA2" w:rsidP="00FB7FA2">
      <w:r w:rsidRPr="00FB7FA2">
        <w:t>Материал для обсуждения: Программа развития универсальных учебных действий.</w:t>
      </w:r>
    </w:p>
    <w:p w:rsidR="00FB7FA2" w:rsidRPr="00FB7FA2" w:rsidRDefault="00FB7FA2" w:rsidP="00FB7FA2">
      <w:r w:rsidRPr="00FB7FA2">
        <w:t>2. Методика преподавания русского языка и литературы в свете новых ФГОС: в чем нужны принципиальные изменения. Какие документы гарантируют право учителя и школы на принятие самостоятельных решений о выборе наиболее эффективных форм и методов обучения: Примерная образовательная программа, Примерный учебный план.</w:t>
      </w:r>
    </w:p>
    <w:p w:rsidR="00FB7FA2" w:rsidRPr="00FB7FA2" w:rsidRDefault="00FB7FA2" w:rsidP="00FB7FA2">
      <w:r w:rsidRPr="00FB7FA2">
        <w:t>3. Компетенции учащихся, связанные с изучением русского языка и литературы: пути развития открытой речевой среды, поиск неочевидных решений через создание элективных курсов (часть учебного плана, формируемая участниками образовательного процесса).</w:t>
      </w:r>
    </w:p>
    <w:p w:rsidR="00FB7FA2" w:rsidRPr="00FB7FA2" w:rsidRDefault="00FB7FA2" w:rsidP="00FB7FA2">
      <w:r w:rsidRPr="00FB7FA2">
        <w:t>4. Место проектно-речевой и исследовательской деятельности в современном образовательном пространстве школы: условия организации,</w:t>
      </w:r>
    </w:p>
    <w:p w:rsidR="00FB7FA2" w:rsidRPr="00FB7FA2" w:rsidRDefault="00FB7FA2" w:rsidP="00FB7FA2">
      <w:r w:rsidRPr="00FB7FA2">
        <w:t>Учебно-методические материалы к семинару: Программа развития универсальных учебных действий. Примерный учебный план. Примерные и рабочие  программы по русскому языку и литературе. Программа элективного курса.(Приложение 1)</w:t>
      </w:r>
    </w:p>
    <w:p w:rsidR="00FB7FA2" w:rsidRPr="00FB7FA2" w:rsidRDefault="00FB7FA2" w:rsidP="00FB7FA2"/>
    <w:p w:rsidR="00FB7FA2" w:rsidRPr="00FB7FA2" w:rsidRDefault="00FB7FA2" w:rsidP="00FB7FA2">
      <w:r w:rsidRPr="00FB7FA2">
        <w:t>Проблемный семинар</w:t>
      </w:r>
    </w:p>
    <w:p w:rsidR="00FB7FA2" w:rsidRPr="00FB7FA2" w:rsidRDefault="00FB7FA2" w:rsidP="00FB7FA2">
      <w:r w:rsidRPr="00FB7FA2">
        <w:t>Нормативно-правовые основы организации сетевого взаимодействия</w:t>
      </w:r>
    </w:p>
    <w:p w:rsidR="00FB7FA2" w:rsidRPr="00FB7FA2" w:rsidRDefault="00FB7FA2" w:rsidP="00FB7FA2">
      <w:r w:rsidRPr="00FB7FA2">
        <w:t>образовательного учреждения с учреждением культуры</w:t>
      </w:r>
    </w:p>
    <w:p w:rsidR="00FB7FA2" w:rsidRPr="00FB7FA2" w:rsidRDefault="00FB7FA2" w:rsidP="00FB7FA2">
      <w:r w:rsidRPr="00FB7FA2">
        <w:t>Техническое обеспечение: доска или флипчарт для записи и систематизации высказываний.</w:t>
      </w:r>
    </w:p>
    <w:p w:rsidR="00FB7FA2" w:rsidRPr="00FB7FA2" w:rsidRDefault="00FB7FA2" w:rsidP="00FB7FA2">
      <w:r w:rsidRPr="00FB7FA2">
        <w:lastRenderedPageBreak/>
        <w:t>Задание к семинару: познакомиться с Уставом своей образовательной организации. А также найти определение «уставной деятельности» учреждения культуры, с которым возможно сотрудничество.</w:t>
      </w:r>
    </w:p>
    <w:p w:rsidR="00FB7FA2" w:rsidRPr="00FB7FA2" w:rsidRDefault="00FB7FA2" w:rsidP="00FB7FA2">
      <w:r w:rsidRPr="00FB7FA2">
        <w:t>План семинара.</w:t>
      </w:r>
    </w:p>
    <w:p w:rsidR="00FB7FA2" w:rsidRPr="00FB7FA2" w:rsidRDefault="00FB7FA2" w:rsidP="00FB7FA2">
      <w:r w:rsidRPr="00FB7FA2">
        <w:t>1. Каким может быть сотрудничество школы с учреждением культуры? (свободные высказывания участников семинара фиксируются)</w:t>
      </w:r>
    </w:p>
    <w:p w:rsidR="00FB7FA2" w:rsidRPr="00FB7FA2" w:rsidRDefault="00FB7FA2" w:rsidP="00FB7FA2">
      <w:r w:rsidRPr="00FB7FA2">
        <w:t>2. Правовые аспекты организации сетевого межведомственного взаимодействия образовательной организации и учреждения культуры: заключение соглашения с музеем, библиотекой, театром; создание рабочей группы по взаимодействию образования и культуры (уровень администрации, уровень исполнителей); разработка концепции и плана взаимодействия на основании Уставов организаций-участников.</w:t>
      </w:r>
    </w:p>
    <w:p w:rsidR="00FB7FA2" w:rsidRPr="00FB7FA2" w:rsidRDefault="00FB7FA2" w:rsidP="00FB7FA2">
      <w:r w:rsidRPr="00FB7FA2">
        <w:t>3. Составление материалов для оформления соглашения образовательной организации с учреждением культуры: что является предметом и целью соглашения, какие направления сотрудничества предполагаются (совместная разработка программ или методических рекомендаций, проведение занятий по курсу, организация проектной деятельности, проведение мероприятий для родителей и т. п.), действия каждой из сторон для достижения цели.</w:t>
      </w:r>
    </w:p>
    <w:p w:rsidR="00FB7FA2" w:rsidRPr="00FB7FA2" w:rsidRDefault="00FB7FA2" w:rsidP="00FB7FA2">
      <w:r w:rsidRPr="00FB7FA2">
        <w:t>4. Работа в группах. Конструирование Учебного плана образовательного учреждения с учетом сетевого взаимодействия с учреждением культуры.</w:t>
      </w:r>
    </w:p>
    <w:p w:rsidR="00FB7FA2" w:rsidRPr="00FB7FA2" w:rsidRDefault="00FB7FA2" w:rsidP="00FB7FA2">
      <w:r w:rsidRPr="00FB7FA2">
        <w:t>5. Подведение итога: работа с записями, сделанными в начале занятия — фиксация изменений, произошедших в представлении участников о том, каким может быть взаимодействие и сотрудничество  школы с музеем, библиотекой, театром.</w:t>
      </w:r>
    </w:p>
    <w:p w:rsidR="00FB7FA2" w:rsidRPr="00FB7FA2" w:rsidRDefault="00FB7FA2" w:rsidP="00FB7FA2">
      <w:r w:rsidRPr="00FB7FA2">
        <w:t>Наиболее важным результатом данного семинара должно стать формирование готовности к принятию самостоятельных педагогических решений в сфере организации открытого образовательного пространства, актуализация личных творческих подходов к методам преподавания русского языка и литературы.</w:t>
      </w:r>
    </w:p>
    <w:p w:rsidR="00FB7FA2" w:rsidRPr="00FB7FA2" w:rsidRDefault="00FB7FA2" w:rsidP="00FB7FA2"/>
    <w:p w:rsidR="00FB7FA2" w:rsidRPr="00FB7FA2" w:rsidRDefault="00FB7FA2" w:rsidP="00FB7FA2">
      <w:r w:rsidRPr="00FB7FA2">
        <w:t>Эвристическая беседа</w:t>
      </w:r>
    </w:p>
    <w:p w:rsidR="00FB7FA2" w:rsidRPr="00FB7FA2" w:rsidRDefault="00FB7FA2" w:rsidP="00FB7FA2">
      <w:r w:rsidRPr="00FB7FA2">
        <w:t>Психолого-педагогические основы организации сетевого взаимодействия,</w:t>
      </w:r>
    </w:p>
    <w:p w:rsidR="00FB7FA2" w:rsidRPr="00FB7FA2" w:rsidRDefault="00FB7FA2" w:rsidP="00FB7FA2">
      <w:r w:rsidRPr="00FB7FA2">
        <w:t>организации исследовательской и проектно-речевых форм работы</w:t>
      </w:r>
    </w:p>
    <w:p w:rsidR="00FB7FA2" w:rsidRPr="00FB7FA2" w:rsidRDefault="00FB7FA2" w:rsidP="00FB7FA2">
      <w:r w:rsidRPr="00FB7FA2">
        <w:t>на базе музея, библиотеки, музея, театра</w:t>
      </w:r>
    </w:p>
    <w:p w:rsidR="00FB7FA2" w:rsidRPr="00FB7FA2" w:rsidRDefault="00FB7FA2" w:rsidP="00FB7FA2">
      <w:r w:rsidRPr="00FB7FA2">
        <w:tab/>
        <w:t>Целью данной лекции является актуализация личных и профессиональных наблюдений обучающихся за образовательным процессом. Формат эвристической беседы предполагает, что материал лекции сочетает в себе готовый материал лектора и его обсуждение слушателями, которые иллюстрируют тезисы лекции своими примерами из практики.</w:t>
      </w:r>
    </w:p>
    <w:p w:rsidR="00FB7FA2" w:rsidRPr="00FB7FA2" w:rsidRDefault="00FB7FA2" w:rsidP="00FB7FA2">
      <w:r w:rsidRPr="00FB7FA2">
        <w:t xml:space="preserve">Первый тезис лектора (из программы развития универсальных учебных действий): «Формирование системы универсальных учебных действий осуществляется с учетом возрастных особенностей развития личностной и познавательной сфер обучающегося. Универсальные учебные действия представляют собой целостную взаимосвязанную систему, определяемую </w:t>
      </w:r>
      <w:r w:rsidRPr="00FB7FA2">
        <w:lastRenderedPageBreak/>
        <w:t>общей логикой возрастного развития. Исходя из того что в подростковом возрасте ведущей становится деятельность межличностного общения, приоритетное значение в развитии УУД в этот период приобретают коммуникативные учебные действия. В этом смысле задача начальной школы «учить ученика учиться» должна быть трансформирована в новую задачу для основной школы – «инициировать учебное сотрудничество»». Каким образом ситуации общения и сотрудничества стимулируют познавательную и учебную активность школьника?</w:t>
      </w:r>
    </w:p>
    <w:p w:rsidR="00FB7FA2" w:rsidRPr="00FB7FA2" w:rsidRDefault="00FB7FA2" w:rsidP="00FB7FA2">
      <w:r w:rsidRPr="00FB7FA2">
        <w:t>Следующее положение из программы развития универсальных учебных действий для продолжения беседы: «Для успешной деятельности по развитию УУД можно проводить занятия в разнообразных формах: уроки одновозрастные и разновозрастные; занятия, тренинги, проекты, практики, конференции, выездные сессии (школы) и пр., с постепенным расширением возможностей обучающихся осуществлять выбор уровня и характера самостоятельной работы». Каким образом и при каких условиях такие формы как «конференции, выездные сессии» по русскому языку и литературе влияют на расширение самостоятельной работы и повышение ее эффективности?</w:t>
      </w:r>
    </w:p>
    <w:p w:rsidR="00FB7FA2" w:rsidRPr="00FB7FA2" w:rsidRDefault="00FB7FA2" w:rsidP="00FB7FA2">
      <w:r w:rsidRPr="00FB7FA2">
        <w:tab/>
        <w:t>Обсуждение приведенного выше положения должно быть направлено на формирование установки на систематичность и регламентированность всех форм организации образовательной деятельности. Совершенствование методик преподавания предметов филологического цикла будет эффективным, если вносимые новые формы (а также уже используемые) будут включены в единое учебное время, то есть задания, полученные на уроках, становятся основой для работы в другой форме. Проведение конференции — это не дополнительная нагрузка, а форма изучения основного учебного материала, одна из основных учебных задач.</w:t>
      </w:r>
    </w:p>
    <w:p w:rsidR="00FB7FA2" w:rsidRPr="00FB7FA2" w:rsidRDefault="00FB7FA2" w:rsidP="00FB7FA2">
      <w:r w:rsidRPr="00FB7FA2">
        <w:t xml:space="preserve"> </w:t>
      </w:r>
    </w:p>
    <w:p w:rsidR="00FB7FA2" w:rsidRPr="00FB7FA2" w:rsidRDefault="00FB7FA2" w:rsidP="00FB7FA2">
      <w:r w:rsidRPr="00FB7FA2">
        <w:t>Проблемный семинар</w:t>
      </w:r>
    </w:p>
    <w:p w:rsidR="00FB7FA2" w:rsidRPr="00FB7FA2" w:rsidRDefault="00FB7FA2" w:rsidP="00FB7FA2">
      <w:r w:rsidRPr="00FB7FA2">
        <w:t>Психолого-педагогические основы организации сетевого взаимодействия,</w:t>
      </w:r>
    </w:p>
    <w:p w:rsidR="00FB7FA2" w:rsidRPr="00FB7FA2" w:rsidRDefault="00FB7FA2" w:rsidP="00FB7FA2">
      <w:r w:rsidRPr="00FB7FA2">
        <w:t>организации исследовательской и проектно-речевых форм работы</w:t>
      </w:r>
    </w:p>
    <w:p w:rsidR="00FB7FA2" w:rsidRPr="00FB7FA2" w:rsidRDefault="00FB7FA2" w:rsidP="00FB7FA2">
      <w:r w:rsidRPr="00FB7FA2">
        <w:t>на базе музея, библиотеки, музея, театра</w:t>
      </w:r>
    </w:p>
    <w:p w:rsidR="00FB7FA2" w:rsidRPr="00FB7FA2" w:rsidRDefault="00FB7FA2" w:rsidP="00FB7FA2">
      <w:r w:rsidRPr="00FB7FA2">
        <w:t>План семинара (темы для обсуждения).</w:t>
      </w:r>
    </w:p>
    <w:p w:rsidR="00FB7FA2" w:rsidRPr="00FB7FA2" w:rsidRDefault="00FB7FA2" w:rsidP="00FB7FA2">
      <w:r w:rsidRPr="00FB7FA2">
        <w:t>1. Предмет исследовательской деятельности школьника: темы и формы исследовательских работ для школьников 5 — 8 классов и 9 – 11 классов в рамках изучения русского языка и литературы: работа с материалом из практики слушателей.</w:t>
      </w:r>
    </w:p>
    <w:p w:rsidR="00FB7FA2" w:rsidRPr="00FB7FA2" w:rsidRDefault="00FB7FA2" w:rsidP="00FB7FA2">
      <w:r w:rsidRPr="00FB7FA2">
        <w:t>2. Театр, музей как предмет для школьных исследовательских проектов: особенности организации такого вида деятельности. Учебные задачи программы по русскому языку, решаемые на таком виде работ. Учебные задачи из курса литературы, достижение которых возможно в ходе организации проектной деятельности учащихся.</w:t>
      </w:r>
    </w:p>
    <w:p w:rsidR="00FB7FA2" w:rsidRPr="00FB7FA2" w:rsidRDefault="00FB7FA2" w:rsidP="00FB7FA2">
      <w:r w:rsidRPr="00FB7FA2">
        <w:t>3. Экскурсия, подготовленная учащимися на материале музея или театра, как пример проектно-речевой деятельности: разработка материала (поиск информации, анализ и систематизация), речевое оформление  (форма, композиция рассказа, стилистика), речевое исполнение (оформление текста, презентации, собственно проведение): работа в группах — обсуждение вариантов заданий и алгоритма его выполнения.</w:t>
      </w:r>
    </w:p>
    <w:p w:rsidR="00FB7FA2" w:rsidRPr="00FB7FA2" w:rsidRDefault="00FB7FA2" w:rsidP="00FB7FA2">
      <w:r w:rsidRPr="00FB7FA2">
        <w:lastRenderedPageBreak/>
        <w:t>4. Психологическая и педагогическая целесообразность такого вида работы для учащегося, для учителя, для куратора — сотрудника музея (театра): обсуждение критериев оценки такого вида работы, трудоемкость и эффективность с позиции каждого из участников образовательной ситуации.</w:t>
      </w:r>
    </w:p>
    <w:p w:rsidR="00FB7FA2" w:rsidRPr="00FB7FA2" w:rsidRDefault="00FB7FA2" w:rsidP="00FB7FA2">
      <w:r w:rsidRPr="00FB7FA2">
        <w:t>Список источников для подготовки к семинару.</w:t>
      </w:r>
    </w:p>
    <w:p w:rsidR="00FB7FA2" w:rsidRPr="00FB7FA2" w:rsidRDefault="00FB7FA2" w:rsidP="00FB7FA2">
      <w:r w:rsidRPr="00FB7FA2">
        <w:t xml:space="preserve">Леонтович А.В., Исследовательская деятельность учащихся. (сборник статей), М.2003, Издание МГДД(Ю)Т - </w:t>
      </w:r>
      <w:hyperlink r:id="rId23" w:history="1">
        <w:r w:rsidRPr="00FB7FA2">
          <w:t>http://www.researcher.ru/methodics/teor/f_1abucy/a_1abujp.html</w:t>
        </w:r>
      </w:hyperlink>
    </w:p>
    <w:p w:rsidR="00FB7FA2" w:rsidRPr="00FB7FA2" w:rsidRDefault="00FB7FA2" w:rsidP="00FB7FA2">
      <w:r w:rsidRPr="00FB7FA2">
        <w:t>Мазяркина Т.В., Первак С.В. Исследовательская деятельность школьников // современные наукоемкие технологии. – 2011. – № 1 – С. 121-123 </w:t>
      </w:r>
    </w:p>
    <w:p w:rsidR="00FB7FA2" w:rsidRPr="00FB7FA2" w:rsidRDefault="00FB7FA2" w:rsidP="00FB7FA2">
      <w:r w:rsidRPr="00FB7FA2">
        <w:t>URL: </w:t>
      </w:r>
      <w:hyperlink r:id="rId24" w:history="1">
        <w:r w:rsidRPr="00FB7FA2">
          <w:t>www.rae.ru/snt/?section=content&amp;op=show_article&amp;article_id=6736</w:t>
        </w:r>
      </w:hyperlink>
      <w:r w:rsidRPr="00FB7FA2">
        <w:t> (дата обращения: 03.12.2014)</w:t>
      </w:r>
    </w:p>
    <w:p w:rsidR="00FB7FA2" w:rsidRPr="00FB7FA2" w:rsidRDefault="00FB7FA2" w:rsidP="00FB7FA2">
      <w:r w:rsidRPr="00FB7FA2">
        <w:t xml:space="preserve">Соколовская Н.В., Научно-исследовательская деятельность учащихся: </w:t>
      </w:r>
      <w:hyperlink r:id="rId25" w:history="1">
        <w:r w:rsidRPr="00FB7FA2">
          <w:t>http://sokolovskaya.86mmc-megionsch2.edusite.ru/p4aa1.html</w:t>
        </w:r>
      </w:hyperlink>
      <w:r w:rsidRPr="00FB7FA2">
        <w:t>.</w:t>
      </w:r>
    </w:p>
    <w:p w:rsidR="00FB7FA2" w:rsidRPr="00FB7FA2" w:rsidRDefault="00FB7FA2" w:rsidP="00FB7FA2">
      <w:r w:rsidRPr="00FB7FA2">
        <w:t xml:space="preserve">Примерная программа по русскому языку: </w:t>
      </w:r>
      <w:hyperlink r:id="rId26" w:history="1">
        <w:r w:rsidRPr="00FB7FA2">
          <w:t>http://edu.crowdexpert.ru/subjects/subject8</w:t>
        </w:r>
      </w:hyperlink>
      <w:r w:rsidRPr="00FB7FA2">
        <w:t>.</w:t>
      </w:r>
    </w:p>
    <w:p w:rsidR="00FB7FA2" w:rsidRPr="00FB7FA2" w:rsidRDefault="00FB7FA2" w:rsidP="00FB7FA2">
      <w:r w:rsidRPr="00FB7FA2">
        <w:t xml:space="preserve">Примерная программа по литературе: </w:t>
      </w:r>
      <w:hyperlink r:id="rId27" w:history="1">
        <w:r w:rsidRPr="00FB7FA2">
          <w:t>http://edu.crowdexpert.ru/middle_school/subjects/litra</w:t>
        </w:r>
      </w:hyperlink>
      <w:r w:rsidRPr="00FB7FA2">
        <w:t>.</w:t>
      </w:r>
    </w:p>
    <w:p w:rsidR="00FB7FA2" w:rsidRPr="00FB7FA2" w:rsidRDefault="00FB7FA2" w:rsidP="00FB7FA2"/>
    <w:p w:rsidR="00FB7FA2" w:rsidRPr="00FB7FA2" w:rsidRDefault="00FB7FA2" w:rsidP="00FB7FA2">
      <w:r w:rsidRPr="00FB7FA2">
        <w:t>Семинар-тренинг</w:t>
      </w:r>
    </w:p>
    <w:p w:rsidR="00FB7FA2" w:rsidRPr="00FB7FA2" w:rsidRDefault="00FB7FA2" w:rsidP="00FB7FA2">
      <w:r w:rsidRPr="00FB7FA2">
        <w:t>(ведение тренинга требует не одного ведущего, а двоих)</w:t>
      </w:r>
    </w:p>
    <w:p w:rsidR="00FB7FA2" w:rsidRPr="00FB7FA2" w:rsidRDefault="00FB7FA2" w:rsidP="00FB7FA2">
      <w:r w:rsidRPr="00FB7FA2">
        <w:t>Педагогические принципы деятельности современного учителя</w:t>
      </w:r>
    </w:p>
    <w:p w:rsidR="00FB7FA2" w:rsidRPr="00FB7FA2" w:rsidRDefault="00FB7FA2" w:rsidP="00FB7FA2">
      <w:r w:rsidRPr="00FB7FA2">
        <w:t>как необходимое условие достижения личностных результатов</w:t>
      </w:r>
    </w:p>
    <w:p w:rsidR="00FB7FA2" w:rsidRPr="00FB7FA2" w:rsidRDefault="00FB7FA2" w:rsidP="00FB7FA2">
      <w:r w:rsidRPr="00FB7FA2">
        <w:t>в современной социокультурной среде</w:t>
      </w:r>
    </w:p>
    <w:p w:rsidR="00FB7FA2" w:rsidRPr="00FB7FA2" w:rsidRDefault="00FB7FA2" w:rsidP="00FB7FA2">
      <w:r w:rsidRPr="00FB7FA2">
        <w:t>Цель занятия: дать возможность слушателям курсов почувствовать себя в роли учеников, получить новый опыт, связанный с переживанием «формирование содержания учебного процесса на основе договоренности со всеми его участниками».</w:t>
      </w:r>
    </w:p>
    <w:p w:rsidR="00FB7FA2" w:rsidRPr="00FB7FA2" w:rsidRDefault="00FB7FA2" w:rsidP="00FB7FA2">
      <w:r w:rsidRPr="00FB7FA2">
        <w:t>Перед началом занятия звучит музыка, мотивирующая на предстоящую работу и создающая комфортную непринужденную атмосферу.</w:t>
      </w:r>
    </w:p>
    <w:p w:rsidR="00FB7FA2" w:rsidRPr="00FB7FA2" w:rsidRDefault="00FB7FA2" w:rsidP="00FB7FA2">
      <w:r w:rsidRPr="00FB7FA2">
        <w:t>Представление</w:t>
      </w:r>
    </w:p>
    <w:p w:rsidR="00FB7FA2" w:rsidRPr="00FB7FA2" w:rsidRDefault="00FB7FA2" w:rsidP="00FB7FA2">
      <w:r w:rsidRPr="00FB7FA2">
        <w:t>Ведущие представляют присутствующих авторов блоков и называют отсутствующих.</w:t>
      </w:r>
    </w:p>
    <w:p w:rsidR="00FB7FA2" w:rsidRPr="00FB7FA2" w:rsidRDefault="00FB7FA2" w:rsidP="00FB7FA2">
      <w:r w:rsidRPr="00FB7FA2">
        <w:t>Ведущий одной-двумя фразами дает настрой на предстоящую работу.</w:t>
      </w:r>
    </w:p>
    <w:p w:rsidR="00FB7FA2" w:rsidRPr="00FB7FA2" w:rsidRDefault="00FB7FA2" w:rsidP="00FB7FA2">
      <w:r w:rsidRPr="00FB7FA2">
        <w:t>Педагогическая ситуация.</w:t>
      </w:r>
    </w:p>
    <w:p w:rsidR="00FB7FA2" w:rsidRPr="00FB7FA2" w:rsidRDefault="00FB7FA2" w:rsidP="00FB7FA2">
      <w:r w:rsidRPr="00FB7FA2">
        <w:t>Показ фрагментов из художественных фильмов</w:t>
      </w:r>
    </w:p>
    <w:p w:rsidR="00FB7FA2" w:rsidRPr="00FB7FA2" w:rsidRDefault="00FB7FA2" w:rsidP="00FB7FA2">
      <w:r w:rsidRPr="00FB7FA2">
        <w:t>«Расписание на послезавтра» ( </w:t>
      </w:r>
      <w:hyperlink r:id="rId28" w:history="1">
        <w:r w:rsidRPr="00FB7FA2">
          <w:t>советский</w:t>
        </w:r>
      </w:hyperlink>
      <w:r w:rsidRPr="00FB7FA2">
        <w:t> цветной художественный фильм, поставленный на киностудии</w:t>
      </w:r>
      <w:hyperlink r:id="rId29" w:history="1">
        <w:r w:rsidRPr="00FB7FA2">
          <w:t>«Беларусьфильм»</w:t>
        </w:r>
      </w:hyperlink>
      <w:r w:rsidRPr="00FB7FA2">
        <w:t> в </w:t>
      </w:r>
      <w:hyperlink r:id="rId30" w:history="1">
        <w:r w:rsidRPr="00FB7FA2">
          <w:t>1978 году</w:t>
        </w:r>
      </w:hyperlink>
      <w:r w:rsidRPr="00FB7FA2">
        <w:t> режиссёром </w:t>
      </w:r>
      <w:hyperlink r:id="rId31" w:history="1">
        <w:r w:rsidRPr="00FB7FA2">
          <w:t>Игорем Добролюбовым</w:t>
        </w:r>
      </w:hyperlink>
      <w:r w:rsidRPr="00FB7FA2">
        <w:t xml:space="preserve">. Киноповесть об </w:t>
      </w:r>
      <w:r w:rsidRPr="00FB7FA2">
        <w:lastRenderedPageBreak/>
        <w:t>одарённых учащихся и увлечённых преподавателях физико-математической школы, в которой появилась новая учительница литературы, не менее увлечённая, чем её коллеги) и «Когда я стану великаном» ((Несколько историй из жизни Петра Копейкина, восьмиклассника и поэта) — детский художественный фильм, снятый на </w:t>
      </w:r>
      <w:hyperlink r:id="rId32" w:history="1">
        <w:r w:rsidRPr="00FB7FA2">
          <w:t>киностудии им. А.М. Горького</w:t>
        </w:r>
      </w:hyperlink>
      <w:r w:rsidRPr="00FB7FA2">
        <w:t> (</w:t>
      </w:r>
      <w:hyperlink r:id="rId33" w:history="1">
        <w:r w:rsidRPr="00FB7FA2">
          <w:t>Ялтинский филиал</w:t>
        </w:r>
      </w:hyperlink>
      <w:r w:rsidRPr="00FB7FA2">
        <w:t>) в </w:t>
      </w:r>
      <w:hyperlink r:id="rId34" w:history="1">
        <w:r w:rsidRPr="00FB7FA2">
          <w:t>1978</w:t>
        </w:r>
      </w:hyperlink>
      <w:r w:rsidRPr="00FB7FA2">
        <w:t> году режиссёром </w:t>
      </w:r>
      <w:hyperlink r:id="rId35" w:history="1">
        <w:r w:rsidRPr="00FB7FA2">
          <w:t>Иной Туманян</w:t>
        </w:r>
      </w:hyperlink>
      <w:r w:rsidRPr="00FB7FA2">
        <w:t>. Фильм является перенесением в реалии </w:t>
      </w:r>
      <w:hyperlink r:id="rId36" w:history="1">
        <w:r w:rsidRPr="00FB7FA2">
          <w:t>конца 20 века</w:t>
        </w:r>
      </w:hyperlink>
      <w:r w:rsidRPr="00FB7FA2">
        <w:t> мотивов «мушкетёрских» романов).</w:t>
      </w:r>
    </w:p>
    <w:p w:rsidR="00FB7FA2" w:rsidRPr="00FB7FA2" w:rsidRDefault="00FB7FA2" w:rsidP="00FB7FA2">
      <w:r w:rsidRPr="00FB7FA2">
        <w:t>Модераторы раздают участникам занятия листочки-бланки и ручки. Ведущие объясняют ход выполнения задания. Каждому участнику необходимо ответить на три вопроса по каждому из фрагментов.</w:t>
      </w:r>
    </w:p>
    <w:p w:rsidR="00FB7FA2" w:rsidRPr="00FB7FA2" w:rsidRDefault="00FB7FA2" w:rsidP="00FB7FA2">
      <w:r w:rsidRPr="00FB7FA2">
        <w:t>Каких личностных результатов образования планировали достичь педагоги?</w:t>
      </w:r>
    </w:p>
    <w:p w:rsidR="00FB7FA2" w:rsidRPr="00FB7FA2" w:rsidRDefault="00FB7FA2" w:rsidP="00FB7FA2">
      <w:r w:rsidRPr="00FB7FA2">
        <w:t>Какие из планируемых личностных результатов были достигнуты, а какие нет и почему?</w:t>
      </w:r>
    </w:p>
    <w:p w:rsidR="00FB7FA2" w:rsidRPr="00FB7FA2" w:rsidRDefault="00FB7FA2" w:rsidP="00FB7FA2">
      <w:r w:rsidRPr="00FB7FA2">
        <w:t>Какие внеплановые результаты были достигнуты?</w:t>
      </w:r>
    </w:p>
    <w:p w:rsidR="00FB7FA2" w:rsidRPr="00FB7FA2" w:rsidRDefault="00FB7FA2" w:rsidP="00FB7FA2">
      <w:r w:rsidRPr="00FB7FA2">
        <w:t xml:space="preserve">Модераторы  формируют 4 или 6 групп в зависимости от количества участников. (Важно, что их четное количество). В этих группах участники озвучивают свои варианты ответов,  согласуют их, формируют единый пакет ответов от группы. Модераторы не принимают участия в обсуждении, но организуют его.  </w:t>
      </w:r>
    </w:p>
    <w:p w:rsidR="00FB7FA2" w:rsidRPr="00FB7FA2" w:rsidRDefault="00FB7FA2" w:rsidP="00FB7FA2">
      <w:r w:rsidRPr="00FB7FA2">
        <w:t>Обсуждение итоговых ответов проводится в общем кругу. Представитель первой группы озвучивает свой ответ на первый вопрос по одному фрагменту, а участники остальных групп дополняют и уточняют. Представитель второй группы озвучивает свой ответ на первый вопрос по второму фрагменту, а участники остальных групп уточняют и добавляют.  Ведущие и модераторы следят за тем, чтобы каждая группа хотя бы один раз выступила со своей версией ответа, и чтобы все мнения, так или иначе, прозвучали. На этом этапе споры и дискуссии не допускаются.</w:t>
      </w:r>
    </w:p>
    <w:p w:rsidR="00FB7FA2" w:rsidRPr="00FB7FA2" w:rsidRDefault="00FB7FA2" w:rsidP="00FB7FA2">
      <w:r w:rsidRPr="00FB7FA2">
        <w:t>Далее группам предстоит проанализировать просмотренные сюжеты, ответив на вопросы:</w:t>
      </w:r>
    </w:p>
    <w:p w:rsidR="00FB7FA2" w:rsidRPr="00FB7FA2" w:rsidRDefault="00FB7FA2" w:rsidP="00FB7FA2">
      <w:r w:rsidRPr="00FB7FA2">
        <w:t>Каковы мотивы и задачи персонажей?</w:t>
      </w:r>
    </w:p>
    <w:p w:rsidR="00FB7FA2" w:rsidRPr="00FB7FA2" w:rsidRDefault="00FB7FA2" w:rsidP="00FB7FA2">
      <w:r w:rsidRPr="00FB7FA2">
        <w:t>В чём конфликт?</w:t>
      </w:r>
    </w:p>
    <w:p w:rsidR="00FB7FA2" w:rsidRPr="00FB7FA2" w:rsidRDefault="00FB7FA2" w:rsidP="00FB7FA2">
      <w:r w:rsidRPr="00FB7FA2">
        <w:t>В чём состоит неожиданное изменение, произошедшее с героями? (вопросы – на экране).</w:t>
      </w:r>
    </w:p>
    <w:p w:rsidR="00FB7FA2" w:rsidRPr="00FB7FA2" w:rsidRDefault="00FB7FA2" w:rsidP="00FB7FA2">
      <w:r w:rsidRPr="00FB7FA2">
        <w:t>Нечётные группы анализируют первый сюжет, чётные - второй.</w:t>
      </w:r>
    </w:p>
    <w:p w:rsidR="00FB7FA2" w:rsidRPr="00FB7FA2" w:rsidRDefault="00FB7FA2" w:rsidP="00FB7FA2">
      <w:r w:rsidRPr="00FB7FA2">
        <w:t>Обсуждение полученных результатов анализа проводится в общем кругу.</w:t>
      </w:r>
    </w:p>
    <w:p w:rsidR="00FB7FA2" w:rsidRPr="00FB7FA2" w:rsidRDefault="00FB7FA2" w:rsidP="00FB7FA2"/>
    <w:p w:rsidR="00FB7FA2" w:rsidRPr="00FB7FA2" w:rsidRDefault="00FB7FA2" w:rsidP="00FB7FA2">
      <w:r w:rsidRPr="00FB7FA2">
        <w:t>Личностные результаты образования по ФГОС</w:t>
      </w:r>
    </w:p>
    <w:p w:rsidR="00FB7FA2" w:rsidRPr="00FB7FA2" w:rsidRDefault="00FB7FA2" w:rsidP="00FB7FA2">
      <w:r w:rsidRPr="00FB7FA2">
        <w:t>Объединение в малые творческие группы по принципу специализации (начальная школа, гуманитарные предметы, естественнонаучный цикл, эстетическое образование) с помощью игры «Это – я»;</w:t>
      </w:r>
    </w:p>
    <w:p w:rsidR="00FB7FA2" w:rsidRPr="00FB7FA2" w:rsidRDefault="00FB7FA2" w:rsidP="00FB7FA2">
      <w:r w:rsidRPr="00FB7FA2">
        <w:t>На группу выдаются листы с фрагментами текста ФГОС, касающимися личностных результатов образования.</w:t>
      </w:r>
    </w:p>
    <w:p w:rsidR="00FB7FA2" w:rsidRPr="00FB7FA2" w:rsidRDefault="00FB7FA2" w:rsidP="00FB7FA2">
      <w:r w:rsidRPr="00FB7FA2">
        <w:br w:type="page"/>
      </w:r>
    </w:p>
    <w:tbl>
      <w:tblPr>
        <w:tblW w:w="9638"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9638"/>
      </w:tblGrid>
      <w:tr w:rsidR="00FB7FA2" w:rsidRPr="00FB7FA2" w:rsidTr="00495053">
        <w:tc>
          <w:tcPr>
            <w:tcW w:w="9638" w:type="dxa"/>
            <w:tcMar>
              <w:top w:w="55" w:type="dxa"/>
              <w:left w:w="55" w:type="dxa"/>
              <w:bottom w:w="55" w:type="dxa"/>
              <w:right w:w="55" w:type="dxa"/>
            </w:tcMar>
          </w:tcPr>
          <w:p w:rsidR="00FB7FA2" w:rsidRPr="00FB7FA2" w:rsidRDefault="00FB7FA2" w:rsidP="00FB7FA2">
            <w:r w:rsidRPr="00FB7FA2">
              <w:lastRenderedPageBreak/>
              <w:t>Личностные результаты освоения основной образовательной программы основного общего образования должны отражать:</w:t>
            </w:r>
          </w:p>
        </w:tc>
      </w:tr>
      <w:tr w:rsidR="00FB7FA2" w:rsidRPr="00FB7FA2" w:rsidTr="00495053">
        <w:tc>
          <w:tcPr>
            <w:tcW w:w="9638" w:type="dxa"/>
            <w:tcMar>
              <w:top w:w="55" w:type="dxa"/>
              <w:left w:w="55" w:type="dxa"/>
              <w:bottom w:w="55" w:type="dxa"/>
              <w:right w:w="55" w:type="dxa"/>
            </w:tcMar>
          </w:tcPr>
          <w:p w:rsidR="00FB7FA2" w:rsidRPr="00FB7FA2" w:rsidRDefault="00FB7FA2" w:rsidP="00FB7FA2">
            <w:r w:rsidRPr="00FB7FA2">
              <w:t>1)  воспитание российской гражданской идентичности: патриотизма, уважения к Отечеству, прошлое и настоящее многонационального народа России; 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усвоение гуманистических, демократических и традиционных ценностей многонационального российского общества; воспитание чувства ответственности и долга перед Родиной;</w:t>
            </w:r>
          </w:p>
          <w:p w:rsidR="00FB7FA2" w:rsidRPr="00FB7FA2" w:rsidRDefault="00FB7FA2" w:rsidP="00FB7FA2">
            <w:r w:rsidRPr="00FB7FA2">
              <w:t>2) формирование ответственного отношения к учению, готовности и способности обучающихся к саморазвитию и самообразованию на основе мотивации к обучению и познанию,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учётом устойчивых познавательных интересов, а также на основе формирования уважительного отношения к труду, развития опыта участия в социально значимом труде;</w:t>
            </w:r>
          </w:p>
          <w:p w:rsidR="00FB7FA2" w:rsidRPr="00FB7FA2" w:rsidRDefault="00FB7FA2" w:rsidP="00FB7FA2">
            <w:r w:rsidRPr="00FB7FA2">
              <w:t>3) формирование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FB7FA2" w:rsidRPr="00FB7FA2" w:rsidRDefault="00FB7FA2" w:rsidP="00FB7FA2">
            <w:r w:rsidRPr="00FB7FA2">
              <w:t>4) 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нём взаимопонимания;</w:t>
            </w:r>
          </w:p>
          <w:p w:rsidR="00FB7FA2" w:rsidRPr="00FB7FA2" w:rsidRDefault="00FB7FA2" w:rsidP="00FB7FA2">
            <w:r w:rsidRPr="00FB7FA2">
              <w:t>5) освоение социальных норм, правил поведения, ролей и форм социальной жизни в группах и сообществах, включая взрослые и социальные сообщества; участие в школьном самоуправлении и  общественной жизни в пределах возрастных компетенций с учётом региональных, этнокультурных, социальных и экономических особенностей;</w:t>
            </w:r>
          </w:p>
          <w:p w:rsidR="00FB7FA2" w:rsidRPr="00FB7FA2" w:rsidRDefault="00FB7FA2" w:rsidP="00FB7FA2">
            <w:r w:rsidRPr="00FB7FA2">
              <w:t>6) 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FB7FA2" w:rsidRPr="00FB7FA2" w:rsidRDefault="00FB7FA2" w:rsidP="00FB7FA2">
            <w:r w:rsidRPr="00FB7FA2">
              <w:t>7) формирование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w:t>
            </w:r>
          </w:p>
          <w:p w:rsidR="00FB7FA2" w:rsidRPr="00FB7FA2" w:rsidRDefault="00FB7FA2" w:rsidP="00FB7FA2">
            <w:r w:rsidRPr="00FB7FA2">
              <w:t>8) формирование ценности  здорового и безопасного образа жизни; усвоение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rsidR="00FB7FA2" w:rsidRPr="00FB7FA2" w:rsidRDefault="00FB7FA2" w:rsidP="00FB7FA2">
            <w:r w:rsidRPr="00FB7FA2">
              <w:t>9) формирование основ экологической культуры соответствующей современному уровню экологического мышления, развитие опыта экологически ориентированной рефлексивно-оценочной и практической  деятельности в жизненных ситуациях;</w:t>
            </w:r>
          </w:p>
          <w:p w:rsidR="00FB7FA2" w:rsidRPr="00FB7FA2" w:rsidRDefault="00FB7FA2" w:rsidP="00FB7FA2">
            <w:r w:rsidRPr="00FB7FA2">
              <w:t>10) осознание значения семьи в жизни человека и общества, принятие ценности семейной жизни, уважительное и заботливое отношение к членам своей семьи;</w:t>
            </w:r>
          </w:p>
          <w:p w:rsidR="00FB7FA2" w:rsidRPr="00FB7FA2" w:rsidRDefault="00FB7FA2" w:rsidP="00FB7FA2">
            <w:r w:rsidRPr="00FB7FA2">
              <w:lastRenderedPageBreak/>
              <w:t>11) развитие эстетического сознания через освоение художественного наследия народов России и мира,  творческой деятельности эстетического характера.</w:t>
            </w:r>
          </w:p>
        </w:tc>
      </w:tr>
    </w:tbl>
    <w:p w:rsidR="00FB7FA2" w:rsidRPr="00FB7FA2" w:rsidRDefault="00FB7FA2" w:rsidP="00FB7FA2"/>
    <w:p w:rsidR="00FB7FA2" w:rsidRPr="00FB7FA2" w:rsidRDefault="00FB7FA2" w:rsidP="00FB7FA2">
      <w:r w:rsidRPr="00FB7FA2">
        <w:t xml:space="preserve">Первый этап работы – индивидуальный. Необходимо взять маркеры любого цвета и выделить  те результаты, которые кажутся наиболее созвучными, собственным представлениям, важными со своей собственной точки зрения (не более 3 каждый человек). </w:t>
      </w:r>
    </w:p>
    <w:p w:rsidR="00FB7FA2" w:rsidRPr="00FB7FA2" w:rsidRDefault="00FB7FA2" w:rsidP="00FB7FA2">
      <w:r w:rsidRPr="00FB7FA2">
        <w:t>Следующий этап работы групповой. Необходимо другим цветом выделить</w:t>
      </w:r>
    </w:p>
    <w:p w:rsidR="00FB7FA2" w:rsidRPr="00FB7FA2" w:rsidRDefault="00FB7FA2" w:rsidP="00FB7FA2">
      <w:r w:rsidRPr="00FB7FA2">
        <w:t>то, что на ваш взгляд реализуемо в рамках предметной области именно вашей группы;</w:t>
      </w:r>
    </w:p>
    <w:p w:rsidR="00FB7FA2" w:rsidRPr="00FB7FA2" w:rsidRDefault="00FB7FA2" w:rsidP="00FB7FA2">
      <w:r w:rsidRPr="00FB7FA2">
        <w:t>При этом результаты могут частично пересекаться, но вряд ли полностью совпадут, а что-то может оказаться не выделенным, т.к. хотя и является важным и существенным, но сегодня не актуально.</w:t>
      </w:r>
    </w:p>
    <w:p w:rsidR="00FB7FA2" w:rsidRPr="00FB7FA2" w:rsidRDefault="00FB7FA2" w:rsidP="00FB7FA2">
      <w:r w:rsidRPr="00FB7FA2">
        <w:t>С помощью ножниц, клеевых карандашей, фрагментов текста и маркеров создать коллаж на листе ватмана. Расположить первую и вторую группу на плакате, выстроив пространственно как иерархию или осмысленную сетевую структуру.</w:t>
      </w:r>
    </w:p>
    <w:p w:rsidR="00FB7FA2" w:rsidRPr="00FB7FA2" w:rsidRDefault="00FB7FA2" w:rsidP="00FB7FA2">
      <w:r w:rsidRPr="00FB7FA2">
        <w:t>Готовые плакаты располагаются по периметру аудитории. Модераторы помогают быстро и четко создать экспозицию. Экспозиция сопровождается фоновой музыкой. Каждому участнику предлагается в течение трех минут, пока звучит музыка, ознакомиться с экспозицией и определить, какой из плакатов другой группы наиболее близок и созвучен именно ему. Как только музыка перестанет звучать, надо встать рядом с выбранным плакатом. Далее работа проходит во вновь образовавшихся группах. Если группы оказались неравномерными, ведущие и модераторы быстро корректируют их состав и численность.</w:t>
      </w:r>
    </w:p>
    <w:p w:rsidR="00FB7FA2" w:rsidRPr="00FB7FA2" w:rsidRDefault="00FB7FA2" w:rsidP="00FB7FA2">
      <w:r w:rsidRPr="00FB7FA2">
        <w:t>Выбор тематической структуры курса</w:t>
      </w:r>
    </w:p>
    <w:p w:rsidR="00FB7FA2" w:rsidRPr="00FB7FA2" w:rsidRDefault="00FB7FA2" w:rsidP="00FB7FA2">
      <w:r w:rsidRPr="00FB7FA2">
        <w:t>На каждую группу выдается по одному набору карточек с описаниями каждого тематического модуля из профильного раздела (карточки готовят ведущие, включая в нее не только информацию об аудиторных занятиях, но и заданиях для самостоятельной работы). На одной стороне карточки строгая деловая информация, на другой – неформальная и образная. В течение 15 мин все члены группы знакомятся с предложенными тематическими блоками. Если возникнет вопрос относительно того или иного блока, то любой участник занятия или группа может пригласить через модератора автора блока и получить короткий ответ по интересующему вопросу.</w:t>
      </w:r>
    </w:p>
    <w:p w:rsidR="00FB7FA2" w:rsidRPr="00FB7FA2" w:rsidRDefault="00FB7FA2" w:rsidP="00FB7FA2">
      <w:r w:rsidRPr="00FB7FA2">
        <w:t>Модераторы раздают таблички со списком блоков и покидают группы. Каждый абитуриент отмечает в табличке на своем личном листе, выбранные им  блоки, так, чтобы в сумме они составили 36 часов.</w:t>
      </w:r>
    </w:p>
    <w:p w:rsidR="00FB7FA2" w:rsidRPr="00FB7FA2" w:rsidRDefault="00FB7FA2" w:rsidP="00FB7FA2">
      <w:r w:rsidRPr="00FB7FA2">
        <w:t>Далее индивидуальные результаты заносятся модераторами в групповые таблички. Таблички сдаются ведущим для подсчета результатов.</w:t>
      </w:r>
    </w:p>
    <w:p w:rsidR="00FB7FA2" w:rsidRPr="00FB7FA2" w:rsidRDefault="00FB7FA2" w:rsidP="00FB7FA2">
      <w:r w:rsidRPr="00FB7FA2">
        <w:t>Перерыв</w:t>
      </w:r>
    </w:p>
    <w:p w:rsidR="00FB7FA2" w:rsidRPr="00FB7FA2" w:rsidRDefault="00FB7FA2" w:rsidP="00FB7FA2">
      <w:r w:rsidRPr="00FB7FA2">
        <w:t>За время перерыва ведущие вместе с модераторами подводят итог, и выписывают на доску или ватман результаты голосования по рейтингу или:</w:t>
      </w:r>
    </w:p>
    <w:p w:rsidR="00FB7FA2" w:rsidRPr="00FB7FA2" w:rsidRDefault="00FB7FA2" w:rsidP="00FB7FA2">
      <w:r w:rsidRPr="00FB7FA2">
        <w:lastRenderedPageBreak/>
        <w:t>лидирующую группу на 36 часа;</w:t>
      </w:r>
    </w:p>
    <w:p w:rsidR="00FB7FA2" w:rsidRPr="00FB7FA2" w:rsidRDefault="00FB7FA2" w:rsidP="00FB7FA2">
      <w:r w:rsidRPr="00FB7FA2">
        <w:t>часто упоминаемые темы, не вошедшие в лидирующую группу;</w:t>
      </w:r>
    </w:p>
    <w:p w:rsidR="00FB7FA2" w:rsidRPr="00FB7FA2" w:rsidRDefault="00FB7FA2" w:rsidP="00FB7FA2">
      <w:r w:rsidRPr="00FB7FA2">
        <w:t>темы, которые хоть раз упоминались.</w:t>
      </w:r>
    </w:p>
    <w:p w:rsidR="00FB7FA2" w:rsidRPr="00FB7FA2" w:rsidRDefault="00FB7FA2" w:rsidP="00FB7FA2">
      <w:r w:rsidRPr="00FB7FA2">
        <w:t>В начале второй части занятия, пока все заходят и рассаживаются на места, звучит тревожно-интригующая музыка.</w:t>
      </w:r>
    </w:p>
    <w:p w:rsidR="00FB7FA2" w:rsidRPr="00FB7FA2" w:rsidRDefault="00FB7FA2" w:rsidP="00FB7FA2">
      <w:r w:rsidRPr="00FB7FA2">
        <w:t>В общем кругу озвучиваются групповые результаты. И под торжественную музыку презентуется выбранный пакет курса, который предстоит изучать.</w:t>
      </w:r>
    </w:p>
    <w:p w:rsidR="00FB7FA2" w:rsidRPr="00FB7FA2" w:rsidRDefault="00FB7FA2" w:rsidP="00FB7FA2">
      <w:r w:rsidRPr="00FB7FA2">
        <w:t>Постановка целей</w:t>
      </w:r>
    </w:p>
    <w:p w:rsidR="00FB7FA2" w:rsidRPr="00FB7FA2" w:rsidRDefault="00FB7FA2" w:rsidP="00FB7FA2">
      <w:r w:rsidRPr="00FB7FA2">
        <w:t>Формируем новые рабочие группы, чтобы в них вошли представители из всех прежних групп.</w:t>
      </w:r>
    </w:p>
    <w:p w:rsidR="00FB7FA2" w:rsidRPr="00FB7FA2" w:rsidRDefault="00FB7FA2" w:rsidP="00FB7FA2">
      <w:r w:rsidRPr="00FB7FA2">
        <w:t>В группах формулируем:</w:t>
      </w:r>
    </w:p>
    <w:p w:rsidR="00FB7FA2" w:rsidRPr="00FB7FA2" w:rsidRDefault="00FB7FA2" w:rsidP="00FB7FA2">
      <w:r w:rsidRPr="00FB7FA2">
        <w:t>каких основных целей мы хотим достичь в процессе обучения?</w:t>
      </w:r>
    </w:p>
    <w:p w:rsidR="00FB7FA2" w:rsidRPr="00FB7FA2" w:rsidRDefault="00FB7FA2" w:rsidP="00FB7FA2">
      <w:r w:rsidRPr="00FB7FA2">
        <w:t>Каждая группа должна сформулировать одну основную и три дополнительные цели, связанные с основной, но не повторяющие ее. Модераторы консультируют группы и следят за точностью выполнения задания.</w:t>
      </w:r>
    </w:p>
    <w:p w:rsidR="00FB7FA2" w:rsidRPr="00FB7FA2" w:rsidRDefault="00FB7FA2" w:rsidP="00FB7FA2">
      <w:r w:rsidRPr="00FB7FA2">
        <w:t>На доске заготовка дерева целей. Цели групп озвучиваются и один из ведущих вписываются в ветки и листья заготовленного контура, образуя дерево целей. Если формулировки совпадают, они объединяются в одну ветку.</w:t>
      </w:r>
    </w:p>
    <w:p w:rsidR="00FB7FA2" w:rsidRPr="00FB7FA2" w:rsidRDefault="00FB7FA2" w:rsidP="00FB7FA2">
      <w:r w:rsidRPr="00FB7FA2">
        <w:t>Далее группам предлагается посовещаться и определить:</w:t>
      </w:r>
    </w:p>
    <w:p w:rsidR="00FB7FA2" w:rsidRPr="00FB7FA2" w:rsidRDefault="00FB7FA2" w:rsidP="00FB7FA2">
      <w:r w:rsidRPr="00FB7FA2">
        <w:t>какой должна быть атмосфера занятий, чтобы эти цели были реализованы?</w:t>
      </w:r>
    </w:p>
    <w:p w:rsidR="00FB7FA2" w:rsidRPr="00FB7FA2" w:rsidRDefault="00FB7FA2" w:rsidP="00FB7FA2">
      <w:r w:rsidRPr="00FB7FA2">
        <w:t>А результат своего обсуждения представить в ассоциативно-творческом виде: звук (воспроизвести группой), скульптурная композиция (выстроить), вкус, тактильное ощущение (описать).</w:t>
      </w:r>
    </w:p>
    <w:p w:rsidR="00FB7FA2" w:rsidRPr="00FB7FA2" w:rsidRDefault="00FB7FA2" w:rsidP="00FB7FA2">
      <w:r w:rsidRPr="00FB7FA2">
        <w:t>Или, если группа устала, или занятие затянулось, можно просто назвать три определения и записать их на доске.</w:t>
      </w:r>
    </w:p>
    <w:p w:rsidR="00FB7FA2" w:rsidRPr="00FB7FA2" w:rsidRDefault="00FB7FA2" w:rsidP="00FB7FA2">
      <w:r w:rsidRPr="00FB7FA2">
        <w:t>Правила игры или «Кодекс чести»</w:t>
      </w:r>
    </w:p>
    <w:p w:rsidR="00FB7FA2" w:rsidRPr="00FB7FA2" w:rsidRDefault="00FB7FA2" w:rsidP="00FB7FA2">
      <w:r w:rsidRPr="00FB7FA2">
        <w:t xml:space="preserve">В группах формулируем: правила, которые должны соблюдать все участники процесса: обучающиеся, администрация школы, педагоги-ведущие курсов, чтобы атмосфера сложилась, и результаты были достигнуты. Выдаются заготовки, а группам предложено продолжить предложение.  </w:t>
      </w:r>
    </w:p>
    <w:p w:rsidR="00FB7FA2" w:rsidRPr="00FB7FA2" w:rsidRDefault="00FB7FA2" w:rsidP="00FB7FA2">
      <w:r w:rsidRPr="00FB7FA2">
        <w:t>Групповые предложения зачитываются в общем кругу, корректируются и вписываются в общий «Кодекс чести» на ватмане. Повторы исключаются.</w:t>
      </w:r>
    </w:p>
    <w:p w:rsidR="00FB7FA2" w:rsidRPr="00FB7FA2" w:rsidRDefault="00FB7FA2" w:rsidP="00FB7FA2">
      <w:r w:rsidRPr="00FB7FA2">
        <w:t>«Кодекс чести» принят.</w:t>
      </w:r>
    </w:p>
    <w:p w:rsidR="00FB7FA2" w:rsidRPr="00FB7FA2" w:rsidRDefault="00FB7FA2" w:rsidP="00FB7FA2">
      <w:r w:rsidRPr="00FB7FA2">
        <w:t>Заключительное слово (напутствие).</w:t>
      </w:r>
    </w:p>
    <w:p w:rsidR="00FB7FA2" w:rsidRPr="00FB7FA2" w:rsidRDefault="00FB7FA2" w:rsidP="00FB7FA2"/>
    <w:p w:rsidR="00FB7FA2" w:rsidRPr="00FB7FA2" w:rsidRDefault="00FB7FA2" w:rsidP="00FB7FA2">
      <w:r w:rsidRPr="00FB7FA2">
        <w:lastRenderedPageBreak/>
        <w:t>Практические занятия (тренинги)</w:t>
      </w:r>
    </w:p>
    <w:p w:rsidR="00FB7FA2" w:rsidRPr="00FB7FA2" w:rsidRDefault="00FB7FA2" w:rsidP="00FB7FA2">
      <w:r w:rsidRPr="00FB7FA2">
        <w:t>Технология развития открытой образовательной среды</w:t>
      </w:r>
    </w:p>
    <w:p w:rsidR="00FB7FA2" w:rsidRPr="00FB7FA2" w:rsidRDefault="00FB7FA2" w:rsidP="00FB7FA2">
      <w:r w:rsidRPr="00FB7FA2">
        <w:t>Тренинг 1. Пространство класса и мизансцены урока</w:t>
      </w:r>
    </w:p>
    <w:p w:rsidR="00FB7FA2" w:rsidRPr="00FB7FA2" w:rsidRDefault="00FB7FA2" w:rsidP="00FB7FA2"/>
    <w:p w:rsidR="00FB7FA2" w:rsidRPr="00FB7FA2" w:rsidRDefault="00FB7FA2" w:rsidP="00FB7FA2">
      <w:r w:rsidRPr="00FB7FA2">
        <w:t xml:space="preserve">Вопросы на текущую ситуацию и эмоциональное состояние и настроение. Представляемся в кругу, встав вокруг парт, называя своё имя, цвет и звук своего теперешнего настроения. Весь полукруг точным эхом повторяет вторую часть представления – цвет и звук.  </w:t>
      </w:r>
    </w:p>
    <w:p w:rsidR="00FB7FA2" w:rsidRPr="00FB7FA2" w:rsidRDefault="00FB7FA2" w:rsidP="00FB7FA2">
      <w:r w:rsidRPr="00FB7FA2">
        <w:t>Шапка вопросов (устный вариант). Работа со следующими группами вопросов:</w:t>
      </w:r>
    </w:p>
    <w:p w:rsidR="00FB7FA2" w:rsidRPr="00FB7FA2" w:rsidRDefault="00FB7FA2" w:rsidP="00FB7FA2">
      <w:r w:rsidRPr="00FB7FA2">
        <w:t>Вопрос на внимание и включённость (проверочный «Я знаю, а ты?»);</w:t>
      </w:r>
    </w:p>
    <w:p w:rsidR="00FB7FA2" w:rsidRPr="00FB7FA2" w:rsidRDefault="00FB7FA2" w:rsidP="00FB7FA2">
      <w:r w:rsidRPr="00FB7FA2">
        <w:t>«Я честно не понимаю» (но хочу понять);</w:t>
      </w:r>
    </w:p>
    <w:p w:rsidR="00FB7FA2" w:rsidRPr="00FB7FA2" w:rsidRDefault="00FB7FA2" w:rsidP="00FB7FA2">
      <w:r w:rsidRPr="00FB7FA2">
        <w:t>«Мне показалось, что…, а как тебе кажется».</w:t>
      </w:r>
    </w:p>
    <w:p w:rsidR="00FB7FA2" w:rsidRPr="00FB7FA2" w:rsidRDefault="00FB7FA2" w:rsidP="00FB7FA2">
      <w:r w:rsidRPr="00FB7FA2">
        <w:t>Первая подготовительная фаза:</w:t>
      </w:r>
    </w:p>
    <w:p w:rsidR="00FB7FA2" w:rsidRPr="00FB7FA2" w:rsidRDefault="00FB7FA2" w:rsidP="00FB7FA2">
      <w:r w:rsidRPr="00FB7FA2">
        <w:t>Участники занятия при содействии одного из ведущих объединяются в 4 рабочие группы через простой расчёт на 1-4-ый. Ведущий сообщает им, что они должны будут сгруппироваться вокруг одного стола по жеребьёвке и отгадать, что за школьный предмет загадан им при помощи ребуса. Для этого внутри группы они должны будут выслать 3-х гонцов по 1-му к другим столам, чтобы они посмотрели, какие предметы лежат там, и могли помочь решить задачу методом исключения. Гонцы отсутствуют минуту, затем группа формулирует отгадку и доказательства сообща.</w:t>
      </w:r>
    </w:p>
    <w:p w:rsidR="00FB7FA2" w:rsidRPr="00FB7FA2" w:rsidRDefault="00FB7FA2" w:rsidP="00FB7FA2">
      <w:r w:rsidRPr="00FB7FA2">
        <w:t>В это время другой педагог на 4 парты, раскладываются предметы. По группам делают концепции, зачем такой набор предметов (по предметным областям). Набор предметов и картинок:</w:t>
      </w:r>
    </w:p>
    <w:p w:rsidR="00FB7FA2" w:rsidRPr="00FB7FA2" w:rsidRDefault="00FB7FA2" w:rsidP="00FB7FA2">
      <w:r w:rsidRPr="00FB7FA2">
        <w:t>а) штопор, лупа, апельсин и одна горошина (физика – правило буравчика, оптика, соотношение физических тел);</w:t>
      </w:r>
    </w:p>
    <w:p w:rsidR="00FB7FA2" w:rsidRPr="00FB7FA2" w:rsidRDefault="00FB7FA2" w:rsidP="00FB7FA2">
      <w:r w:rsidRPr="00FB7FA2">
        <w:t>б) баночка витаминов, стакан воды, зелёнка, «Собачье сердце», заложенное на странице «Менделеев» (химия);</w:t>
      </w:r>
    </w:p>
    <w:p w:rsidR="00FB7FA2" w:rsidRPr="00FB7FA2" w:rsidRDefault="00FB7FA2" w:rsidP="00FB7FA2">
      <w:r w:rsidRPr="00FB7FA2">
        <w:t>в) Репродукция картины Уильям Блейка «Великий Архитектор», 1794 год, изображающая Бога с циркулем, квадрат из камушков – коллекция Елены Алексеевны, и «Дон Жуан» Мольера, заложенный на странице «Я верю в то, что дважды два – четыре»;</w:t>
      </w:r>
    </w:p>
    <w:p w:rsidR="00FB7FA2" w:rsidRPr="00FB7FA2" w:rsidRDefault="00FB7FA2" w:rsidP="00FB7FA2">
      <w:r w:rsidRPr="00FB7FA2">
        <w:t>г) портрет Эйнштейна с высунутым языком, буквы из игры «эрудит», Библия (литература – язык, буквы и «вначале было Слово».</w:t>
      </w:r>
    </w:p>
    <w:p w:rsidR="00FB7FA2" w:rsidRPr="00FB7FA2" w:rsidRDefault="00FB7FA2" w:rsidP="00FB7FA2">
      <w:r w:rsidRPr="00FB7FA2">
        <w:t>Вторая фаза – шарады.</w:t>
      </w:r>
    </w:p>
    <w:p w:rsidR="00FB7FA2" w:rsidRPr="00FB7FA2" w:rsidRDefault="00FB7FA2" w:rsidP="00FB7FA2">
      <w:r w:rsidRPr="00FB7FA2">
        <w:t>Группы разгадывают свои шарады.</w:t>
      </w:r>
    </w:p>
    <w:p w:rsidR="00FB7FA2" w:rsidRPr="00FB7FA2" w:rsidRDefault="00FB7FA2" w:rsidP="00FB7FA2">
      <w:r w:rsidRPr="00FB7FA2">
        <w:t>Каждая группа представляет свою версию отгадки и доказательства.</w:t>
      </w:r>
    </w:p>
    <w:p w:rsidR="00FB7FA2" w:rsidRPr="00FB7FA2" w:rsidRDefault="00FB7FA2" w:rsidP="00FB7FA2">
      <w:r w:rsidRPr="00FB7FA2">
        <w:t xml:space="preserve">Третья фаза – устная «шапка вопросов». Группы задают друг другу вопросы по только что прошедшей игре. А) Каждая группа формулирует вопрос первого типа и задаёт его другой конкретно выбранной группе. (Если группа ответить не может, ход переходит к тем, у кого есть </w:t>
      </w:r>
      <w:r w:rsidRPr="00FB7FA2">
        <w:lastRenderedPageBreak/>
        <w:t>версия. Ответы формулируются предельно коротко. Одной и той же группе задавать вопрос нельзя). Б) Каждая группа задаёт вопрос второго типа и собирает ответы до исчерпанности, как считает нужным. В) Каждая группа задаёт вопрос конкретному человеку из другой группы. Допускается 1 дополнительный комментарий. Затем педагоги поясняют, что «Шапка» имеет несколько вариантов правил, и где с ними можно познакомиться. Краткое обсуждение вопроса о том, зачем нужна такая игра.</w:t>
      </w:r>
    </w:p>
    <w:p w:rsidR="00FB7FA2" w:rsidRPr="00FB7FA2" w:rsidRDefault="00FB7FA2" w:rsidP="00FB7FA2"/>
    <w:p w:rsidR="00FB7FA2" w:rsidRPr="00FB7FA2" w:rsidRDefault="00FB7FA2" w:rsidP="00FB7FA2">
      <w:r w:rsidRPr="00FB7FA2">
        <w:t>Описание методики «Шапка вопросов».</w:t>
      </w:r>
    </w:p>
    <w:p w:rsidR="00FB7FA2" w:rsidRPr="00FB7FA2" w:rsidRDefault="00FB7FA2" w:rsidP="00FB7FA2">
      <w:r w:rsidRPr="00FB7FA2">
        <w:t>Вид работы по любому учебному тексту или по личным впечатлениям, требующий общения и взаимосвязи детей друг с другом. Каждый участвующий бросает в «шапку» три записки, на каждой из которых им был записан вопрос (по литературному или изобразительному тексту). На каждой записке свой тип вопроса:</w:t>
      </w:r>
    </w:p>
    <w:p w:rsidR="00FB7FA2" w:rsidRPr="00FB7FA2" w:rsidRDefault="00FB7FA2" w:rsidP="00FB7FA2">
      <w:r w:rsidRPr="00FB7FA2">
        <w:t>1. Вопрос, проверяющий знание текста.</w:t>
      </w:r>
    </w:p>
    <w:p w:rsidR="00FB7FA2" w:rsidRPr="00FB7FA2" w:rsidRDefault="00FB7FA2" w:rsidP="00FB7FA2">
      <w:r w:rsidRPr="00FB7FA2">
        <w:t>2. Вопрос, ответ на который я сам не знаю, но хотел бы узнать (по тексту).</w:t>
      </w:r>
    </w:p>
    <w:p w:rsidR="00FB7FA2" w:rsidRPr="00FB7FA2" w:rsidRDefault="00FB7FA2" w:rsidP="00FB7FA2">
      <w:r w:rsidRPr="00FB7FA2">
        <w:t>3. Вопрос по выяснению другого мнения о тексте и сравнению его со своим.</w:t>
      </w:r>
    </w:p>
    <w:p w:rsidR="00FB7FA2" w:rsidRPr="00FB7FA2" w:rsidRDefault="00FB7FA2" w:rsidP="00FB7FA2">
      <w:r w:rsidRPr="00FB7FA2">
        <w:t>Участники могут ограничиваться и одним-двумя вопросами-записочками.</w:t>
      </w:r>
    </w:p>
    <w:p w:rsidR="00FB7FA2" w:rsidRPr="00FB7FA2" w:rsidRDefault="00FB7FA2" w:rsidP="00FB7FA2">
      <w:r w:rsidRPr="00FB7FA2">
        <w:t>_Смысл задания заключается в постановке ученика, формулирующего и записывающего эти вопросы, в три разные позиции:</w:t>
      </w:r>
    </w:p>
    <w:p w:rsidR="00FB7FA2" w:rsidRPr="00FB7FA2" w:rsidRDefault="00FB7FA2" w:rsidP="00FB7FA2">
      <w:r w:rsidRPr="00FB7FA2">
        <w:t>а) проверяющего,</w:t>
      </w:r>
    </w:p>
    <w:p w:rsidR="00FB7FA2" w:rsidRPr="00FB7FA2" w:rsidRDefault="00FB7FA2" w:rsidP="00FB7FA2">
      <w:r w:rsidRPr="00FB7FA2">
        <w:t>б) не знающего,</w:t>
      </w:r>
    </w:p>
    <w:p w:rsidR="00FB7FA2" w:rsidRPr="00FB7FA2" w:rsidRDefault="00FB7FA2" w:rsidP="00FB7FA2">
      <w:r w:rsidRPr="00FB7FA2">
        <w:t>в) советующегося.</w:t>
      </w:r>
    </w:p>
    <w:p w:rsidR="00FB7FA2" w:rsidRPr="00FB7FA2" w:rsidRDefault="00FB7FA2" w:rsidP="00FB7FA2">
      <w:r w:rsidRPr="00FB7FA2">
        <w:t>Отвечают на вопросы все ученики. Для этого они подходят к «шапке» и вынимают одну из бумажек. И возвращаются на место для подготовки. Во время выполнения задания хорошо и доступно для детей раскрывается понятие «интересного» и «неинтересного» как самого вопроса, так и ответана него. Поэтому данное задание имеет своеобразную связь с художественным воспитанием. Один из примеров использования «шапки» вопросов на уроке литературы у старшеклассников приведен в разделе Странички ученичества«Хрестоматии игровых приёмов обучения» (М.,2002 / Букатов В., Ершова А.).</w:t>
      </w:r>
    </w:p>
    <w:p w:rsidR="00FB7FA2" w:rsidRPr="00FB7FA2" w:rsidRDefault="00FB7FA2" w:rsidP="00FB7FA2">
      <w:r w:rsidRPr="00FB7FA2">
        <w:t>При устном варианте вопросов (например, в начальной школе) эффект случайного подбора спрашивающих и отвечающих сохраняется: отвечающий вытаскивает билет, на котором написано имя (или инициалы) ученика, на устный вопрос которого должен ответить тот, кто вышел к «шапке».</w:t>
      </w:r>
    </w:p>
    <w:p w:rsidR="00FB7FA2" w:rsidRPr="00FB7FA2" w:rsidRDefault="00FB7FA2" w:rsidP="00FB7FA2"/>
    <w:p w:rsidR="00FB7FA2" w:rsidRPr="00FB7FA2" w:rsidRDefault="00FB7FA2" w:rsidP="00FB7FA2">
      <w:r w:rsidRPr="00FB7FA2">
        <w:t>Разработка основной темы.</w:t>
      </w:r>
    </w:p>
    <w:p w:rsidR="00FB7FA2" w:rsidRPr="00FB7FA2" w:rsidRDefault="00FB7FA2" w:rsidP="00FB7FA2">
      <w:r w:rsidRPr="00FB7FA2">
        <w:t>Типичные мизансцены уроков.</w:t>
      </w:r>
    </w:p>
    <w:p w:rsidR="00FB7FA2" w:rsidRPr="00FB7FA2" w:rsidRDefault="00FB7FA2" w:rsidP="00FB7FA2">
      <w:r w:rsidRPr="00FB7FA2">
        <w:lastRenderedPageBreak/>
        <w:t>Ведущие объявляют, что сейчас нужно будет на счёт 10, не советуясь друг с другом построить наиболее характерные мизансцены названных групп уроков. Все – ученики, а тот, кого назвал ведущий, занимает в пространстве место учителя. «Ученики», выстраивая свою мизансцену, учитывают место положения, выбранное учителем (8 минут):</w:t>
      </w:r>
    </w:p>
    <w:p w:rsidR="00FB7FA2" w:rsidRPr="00FB7FA2" w:rsidRDefault="00FB7FA2" w:rsidP="00FB7FA2">
      <w:r w:rsidRPr="00FB7FA2">
        <w:t>а) Самая типичная мизансцена на уроках математики и русского языка;</w:t>
      </w:r>
    </w:p>
    <w:p w:rsidR="00FB7FA2" w:rsidRPr="00FB7FA2" w:rsidRDefault="00FB7FA2" w:rsidP="00FB7FA2">
      <w:r w:rsidRPr="00FB7FA2">
        <w:t>б) Самая типичная мизансцена на уроках физкультуры;</w:t>
      </w:r>
    </w:p>
    <w:p w:rsidR="00FB7FA2" w:rsidRPr="00FB7FA2" w:rsidRDefault="00FB7FA2" w:rsidP="00FB7FA2">
      <w:r w:rsidRPr="00FB7FA2">
        <w:t>в) Самая типичная мизансцена на уроках химии, биологии, физики;</w:t>
      </w:r>
    </w:p>
    <w:p w:rsidR="00FB7FA2" w:rsidRPr="00FB7FA2" w:rsidRDefault="00FB7FA2" w:rsidP="00FB7FA2">
      <w:r w:rsidRPr="00FB7FA2">
        <w:t xml:space="preserve">г) Самая типичная мизансцена на занятиях оперного театра. </w:t>
      </w:r>
    </w:p>
    <w:p w:rsidR="00FB7FA2" w:rsidRPr="00FB7FA2" w:rsidRDefault="00FB7FA2" w:rsidP="00FB7FA2">
      <w:r w:rsidRPr="00FB7FA2">
        <w:t>Обсуждение типичных мизансцен. Объединяемся в «профсоюзы», каждый из которых будет работать с одним типом мизансцены:</w:t>
      </w:r>
    </w:p>
    <w:p w:rsidR="00FB7FA2" w:rsidRPr="00FB7FA2" w:rsidRDefault="00FB7FA2" w:rsidP="00FB7FA2">
      <w:r w:rsidRPr="00FB7FA2">
        <w:t>1) начальная школа (б);</w:t>
      </w:r>
    </w:p>
    <w:p w:rsidR="00FB7FA2" w:rsidRPr="00FB7FA2" w:rsidRDefault="00FB7FA2" w:rsidP="00FB7FA2">
      <w:r w:rsidRPr="00FB7FA2">
        <w:t>2) точные и естественные науки (в);</w:t>
      </w:r>
    </w:p>
    <w:p w:rsidR="00FB7FA2" w:rsidRPr="00FB7FA2" w:rsidRDefault="00FB7FA2" w:rsidP="00FB7FA2">
      <w:r w:rsidRPr="00FB7FA2">
        <w:t>3) социально-гуманитарные дисциплины (а);</w:t>
      </w:r>
    </w:p>
    <w:p w:rsidR="00FB7FA2" w:rsidRPr="00FB7FA2" w:rsidRDefault="00FB7FA2" w:rsidP="00FB7FA2">
      <w:r w:rsidRPr="00FB7FA2">
        <w:t>4) художественно-эстетический цикл (г).</w:t>
      </w:r>
    </w:p>
    <w:p w:rsidR="00FB7FA2" w:rsidRPr="00FB7FA2" w:rsidRDefault="00FB7FA2" w:rsidP="00FB7FA2">
      <w:r w:rsidRPr="00FB7FA2">
        <w:t>Обсуждаем – какие типы работ удобно выполнять в каждой из данных мизансценах, а какие типы работ требуют каких-то иных мизансцен, не учтённых в показе.</w:t>
      </w:r>
    </w:p>
    <w:p w:rsidR="00FB7FA2" w:rsidRPr="00FB7FA2" w:rsidRDefault="00FB7FA2" w:rsidP="00FB7FA2">
      <w:r w:rsidRPr="00FB7FA2">
        <w:t>Отрабатываем перифраз. После развёрнутого ответа первой группы третья делает сжатый перифраз. Остальные могут дать короткий комментарий. Далее развёрнутый ответ второй группы – перифраз четвёртой. Ответ третьей – перифраз первой. Ответ четвёртой – перифраз второй. Короткий комментарий участников – зачем нужен перифраз.</w:t>
      </w:r>
    </w:p>
    <w:p w:rsidR="00FB7FA2" w:rsidRPr="00FB7FA2" w:rsidRDefault="00FB7FA2" w:rsidP="00FB7FA2">
      <w:r w:rsidRPr="00FB7FA2">
        <w:t>Неочевидная ситуация или что видит учитель.</w:t>
      </w:r>
    </w:p>
    <w:p w:rsidR="00FB7FA2" w:rsidRPr="00FB7FA2" w:rsidRDefault="00FB7FA2" w:rsidP="00FB7FA2">
      <w:r w:rsidRPr="00FB7FA2">
        <w:t>«Два плюшевых мыша». Выбираются несколько участников игры: двое «учеников», которые сидят за последней партой, и двое «учителей» с максимально непохожими реакциями. Остальные зрители. Участников размещают в классе, и они закрывают глаза. Мыши усаживаются на стулья перед учащимися. По команде участники открывают глаза. Далее выясняется: что нужно сделать, чтобы учитель узнал то, что знают ученики, но не знает он. Ответ нужно подобрать свой, спонтанно рождающийся.</w:t>
      </w:r>
    </w:p>
    <w:p w:rsidR="00FB7FA2" w:rsidRPr="00FB7FA2" w:rsidRDefault="00FB7FA2" w:rsidP="00FB7FA2">
      <w:r w:rsidRPr="00FB7FA2">
        <w:t>Отрабатываем «зеркало». Каждый «учитель» даёт свой ответ. Затем точно повторяет ответ своего коллеги. Если коллега замечает неточность, он поправляет и комментирует, почему уточнение важно. Коротко обсуждаем, для чего нужно «зеркало».</w:t>
      </w:r>
    </w:p>
    <w:p w:rsidR="00FB7FA2" w:rsidRPr="00FB7FA2" w:rsidRDefault="00FB7FA2" w:rsidP="00FB7FA2">
      <w:r w:rsidRPr="00FB7FA2">
        <w:t>Учитель и угол зрения.</w:t>
      </w:r>
    </w:p>
    <w:p w:rsidR="00FB7FA2" w:rsidRPr="00FB7FA2" w:rsidRDefault="00FB7FA2" w:rsidP="00FB7FA2">
      <w:r w:rsidRPr="00FB7FA2">
        <w:t>Тренинг: Я хожу – стоп – что я вижу?</w:t>
      </w:r>
    </w:p>
    <w:p w:rsidR="00FB7FA2" w:rsidRPr="00FB7FA2" w:rsidRDefault="00FB7FA2" w:rsidP="00FB7FA2">
      <w:r w:rsidRPr="00FB7FA2">
        <w:t>Найти 5 точек присутствия учителя в классе и сообразить, что из какой точки удобно выполнять.</w:t>
      </w:r>
    </w:p>
    <w:p w:rsidR="00FB7FA2" w:rsidRPr="00FB7FA2" w:rsidRDefault="00FB7FA2" w:rsidP="00FB7FA2">
      <w:r w:rsidRPr="00FB7FA2">
        <w:t>Объединиться в 5 групп через формирование команды впереди стоящим.</w:t>
      </w:r>
    </w:p>
    <w:p w:rsidR="00FB7FA2" w:rsidRPr="00FB7FA2" w:rsidRDefault="00FB7FA2" w:rsidP="00FB7FA2">
      <w:r w:rsidRPr="00FB7FA2">
        <w:lastRenderedPageBreak/>
        <w:t>Обсудить в группах выбранные каждым пять точек и варианты действий. Выбрать 5 самых интересных вариантов для общего афиширования.</w:t>
      </w:r>
    </w:p>
    <w:p w:rsidR="00FB7FA2" w:rsidRPr="00FB7FA2" w:rsidRDefault="00FB7FA2" w:rsidP="00FB7FA2">
      <w:r w:rsidRPr="00FB7FA2">
        <w:t>Каждая команда предъявляет результаты своей работы. Отрабатываем «эхо». Педагоги демонстрируют «эхо», когда это уместно, а далее предлагают поработать «эхом» участникам. Обсуждаем коротко, для чего нужна техника «эхо».</w:t>
      </w:r>
    </w:p>
    <w:p w:rsidR="00FB7FA2" w:rsidRPr="00FB7FA2" w:rsidRDefault="00FB7FA2" w:rsidP="00FB7FA2">
      <w:r w:rsidRPr="00FB7FA2">
        <w:t>Ученические мизансцены.</w:t>
      </w:r>
    </w:p>
    <w:p w:rsidR="00FB7FA2" w:rsidRPr="00FB7FA2" w:rsidRDefault="00FB7FA2" w:rsidP="00FB7FA2">
      <w:r w:rsidRPr="00FB7FA2">
        <w:t>Разгадай фотографию. Ведущие демонстрируют подряд 3 фотографии с занятиями и утверждают, на каком уроке сделаны эти фотографии. Участникам предлагается представить себя внутри фотографии и сообразить, какое задание на данном предмете в данном положении они выполняют. Задание обсуждается в четвёрке сидящих за ближайшими партами, затем комментарии к одной фотографии афишируется одним из рядов по жребию.</w:t>
      </w:r>
    </w:p>
    <w:p w:rsidR="00FB7FA2" w:rsidRPr="00FB7FA2" w:rsidRDefault="00FB7FA2" w:rsidP="00FB7FA2">
      <w:r w:rsidRPr="00FB7FA2">
        <w:t>Упражнение «Трамвай».</w:t>
      </w:r>
    </w:p>
    <w:p w:rsidR="00FB7FA2" w:rsidRPr="00FB7FA2" w:rsidRDefault="00FB7FA2" w:rsidP="00FB7FA2">
      <w:r w:rsidRPr="00FB7FA2">
        <w:t xml:space="preserve">В магазине. Участникам предлагается выстроиться в три очереди к трём прилавкам и замереть в живой фотографии или скульптуре (гастрономия, соки-воды, овощи-фрукты), продавцов назначают педагоги. После того, как мы запоминаем всю картинку и свои ощущения в ней, переходим в трёх группах (очередях) к обсуждению вопроса: какие потенциалы мы видим для педагогики в таких мизансценах, и как можем использовать их на занятиях. Каждая группа афиширует версию, другие задают уточняющие вопросы типа: «Верно ли я Вас понял, что…?»  </w:t>
      </w:r>
    </w:p>
    <w:p w:rsidR="00FB7FA2" w:rsidRPr="00FB7FA2" w:rsidRDefault="00FB7FA2" w:rsidP="00FB7FA2">
      <w:r w:rsidRPr="00FB7FA2">
        <w:t>Метро. Выстраиваем вагон метро, где друг напротив друга стоят по 8 мест (всего 16) в порядке 2 – 4 – 2. Соответственно, на счёт «10» 16 человек садятся, а остальные занимают в «вагоне» стоячие места. Запоминают свои ощущения и пространство. Далее возвращаемся в 3 группы предыдущего задания. Обсуждается вопрос: какие потенциалы мы видим для педагогики в таких мизансценах, и как можем использовать их на занятиях. Каждая группа афиширует версию, другие задают уточняющие вопросы типа: «Верно ли я Вас понял, что…?» Обсуждаем коротко смысл уточняющих вопросов.</w:t>
      </w:r>
    </w:p>
    <w:p w:rsidR="00FB7FA2" w:rsidRPr="00FB7FA2" w:rsidRDefault="00FB7FA2" w:rsidP="00FB7FA2">
      <w:r w:rsidRPr="00FB7FA2">
        <w:t>Каждая группа делится на 2, чтобы из трёх получилось 6. Каждая малая группа придумывает своё бытовое пространство-мизансцену, которое можно для чего-то превратить в образовательное. Задумывает свою версию ответу. Затем демонстрирует это пространство другим группам и предлагает дать своё педагогическое объяснение (вопрос предлагается как загадка одной другой группе). Сначала все показывают свои «загадки», затем даётся время на отгадывание. Когда «отгадчики» предлагают свою версию ответа, загадывающие задают им вопросы по существу. Обсуждаем коротко, зачем нужны вопросы по существу.</w:t>
      </w:r>
    </w:p>
    <w:p w:rsidR="00FB7FA2" w:rsidRPr="00FB7FA2" w:rsidRDefault="00FB7FA2" w:rsidP="00FB7FA2"/>
    <w:p w:rsidR="00FB7FA2" w:rsidRPr="00FB7FA2" w:rsidRDefault="00FB7FA2" w:rsidP="00FB7FA2">
      <w:r w:rsidRPr="00FB7FA2">
        <w:t>Итоги занятия. Рефлексия.</w:t>
      </w:r>
    </w:p>
    <w:p w:rsidR="00FB7FA2" w:rsidRPr="00FB7FA2" w:rsidRDefault="00FB7FA2" w:rsidP="00FB7FA2">
      <w:r w:rsidRPr="00FB7FA2">
        <w:t>Вопросы отношения. Ведущие демонстрируют беспредметную и бессюжетную живопись. Участникам предлагается найти изображение, которое для них эмоционально перекликается с какой-то яркой и значимой точкой занятия. Участники в тройках рассказывают друг другу о своих выборах и их причинных, и выносят самое интересное из своего обсуждения на общий круг. Обсуждаем коротко, для чего нужны вопросы на отношение.</w:t>
      </w:r>
    </w:p>
    <w:p w:rsidR="00FB7FA2" w:rsidRPr="00FB7FA2" w:rsidRDefault="00FB7FA2" w:rsidP="00FB7FA2">
      <w:r w:rsidRPr="00FB7FA2">
        <w:lastRenderedPageBreak/>
        <w:t>Вопросы осознания. В тройках нужно сформулировать основную и дополнительные темы, которые изучались и обсуждалась на этом занятии. Каждая тройка посылает гонца, который крупно и ясно выписывает на доску основную тему и подтемы. Ведущие комментируют результаты.</w:t>
      </w:r>
    </w:p>
    <w:p w:rsidR="00FB7FA2" w:rsidRPr="00FB7FA2" w:rsidRDefault="00FB7FA2" w:rsidP="00FB7FA2">
      <w:r w:rsidRPr="00FB7FA2">
        <w:t>Задание для самостоятельной работы:</w:t>
      </w:r>
    </w:p>
    <w:p w:rsidR="00FB7FA2" w:rsidRPr="00FB7FA2" w:rsidRDefault="00FB7FA2" w:rsidP="00FB7FA2">
      <w:r w:rsidRPr="00FB7FA2">
        <w:t>В течение последующей недели зафиксируйте, с какими типами вопросов вы работаете? (Вы задаёте вопрос, вам задают вопросы).</w:t>
      </w:r>
    </w:p>
    <w:p w:rsidR="00FB7FA2" w:rsidRPr="00FB7FA2" w:rsidRDefault="00FB7FA2" w:rsidP="00FB7FA2">
      <w:r w:rsidRPr="00FB7FA2">
        <w:t>Зафиксируйте какие мизансцены занятий вы использовали на этой неделе.</w:t>
      </w:r>
    </w:p>
    <w:p w:rsidR="00FB7FA2" w:rsidRPr="00FB7FA2" w:rsidRDefault="00FB7FA2" w:rsidP="00FB7FA2">
      <w:r w:rsidRPr="00FB7FA2">
        <w:t>Литература и источники для подготовки к занятию.</w:t>
      </w:r>
    </w:p>
    <w:p w:rsidR="00FB7FA2" w:rsidRPr="00FB7FA2" w:rsidRDefault="00FB7FA2" w:rsidP="00FB7FA2">
      <w:r w:rsidRPr="00FB7FA2">
        <w:t xml:space="preserve">Материалы сайта «Открытый урок» </w:t>
      </w:r>
      <w:hyperlink r:id="rId37" w:history="1">
        <w:r w:rsidRPr="00FB7FA2">
          <w:t>http://www.openlesson.ru/?page_id=468</w:t>
        </w:r>
      </w:hyperlink>
    </w:p>
    <w:p w:rsidR="00FB7FA2" w:rsidRPr="00FB7FA2" w:rsidRDefault="00FB7FA2" w:rsidP="00FB7FA2"/>
    <w:p w:rsidR="00FB7FA2" w:rsidRPr="00FB7FA2" w:rsidRDefault="00FB7FA2" w:rsidP="00FB7FA2">
      <w:r w:rsidRPr="00FB7FA2">
        <w:t>Тренинг 2. Характеристики образовательной среды.</w:t>
      </w:r>
    </w:p>
    <w:p w:rsidR="00FB7FA2" w:rsidRPr="00FB7FA2" w:rsidRDefault="00FB7FA2" w:rsidP="00FB7FA2">
      <w:r w:rsidRPr="00FB7FA2">
        <w:t>Задание и задача.</w:t>
      </w:r>
    </w:p>
    <w:p w:rsidR="00FB7FA2" w:rsidRPr="00FB7FA2" w:rsidRDefault="00FB7FA2" w:rsidP="00FB7FA2">
      <w:r w:rsidRPr="00FB7FA2">
        <w:t>Разминка. Круги внимания: слушаем с закрытыми глазами малый круг внимания – комнату; средний круг внимания – школу; большой круг внимания – улицу. После каждого круга обсуждаем, кто что услышал. После всей игры обсуждаем вопрос о том, как полагает группа, почему данное занятие мы начали именно с такой разминки?</w:t>
      </w:r>
    </w:p>
    <w:p w:rsidR="00FB7FA2" w:rsidRPr="00FB7FA2" w:rsidRDefault="00FB7FA2" w:rsidP="00FB7FA2"/>
    <w:p w:rsidR="00FB7FA2" w:rsidRPr="00FB7FA2" w:rsidRDefault="00FB7FA2" w:rsidP="00FB7FA2">
      <w:r w:rsidRPr="00FB7FA2">
        <w:t>Развитие образовательной среды.</w:t>
      </w:r>
    </w:p>
    <w:p w:rsidR="00FB7FA2" w:rsidRPr="00FB7FA2" w:rsidRDefault="00FB7FA2" w:rsidP="00FB7FA2">
      <w:r w:rsidRPr="00FB7FA2">
        <w:t>Работа с презентацией (Приложение 2 на оптическом диске)</w:t>
      </w:r>
    </w:p>
    <w:p w:rsidR="00FB7FA2" w:rsidRPr="00FB7FA2" w:rsidRDefault="00FB7FA2" w:rsidP="00FB7FA2">
      <w:r w:rsidRPr="00FB7FA2">
        <w:t>Показываем 4 кадра из презентации «Практики создания открытой образовательной среды» с развёрнутым комментарием ведущего.</w:t>
      </w:r>
    </w:p>
    <w:p w:rsidR="00FB7FA2" w:rsidRPr="00FB7FA2" w:rsidRDefault="00FB7FA2" w:rsidP="00FB7FA2">
      <w:r w:rsidRPr="00FB7FA2">
        <w:t>В это время другой ведущий делает 2 типа карточек:</w:t>
      </w:r>
    </w:p>
    <w:p w:rsidR="00FB7FA2" w:rsidRPr="00FB7FA2" w:rsidRDefault="00FB7FA2" w:rsidP="00FB7FA2">
      <w:r w:rsidRPr="00FB7FA2">
        <w:t>1) с типами вопросов, выбранными из работы групп;</w:t>
      </w:r>
    </w:p>
    <w:p w:rsidR="00FB7FA2" w:rsidRPr="00FB7FA2" w:rsidRDefault="00FB7FA2" w:rsidP="00FB7FA2">
      <w:r w:rsidRPr="00FB7FA2">
        <w:t>2) с вариантом адресата (группа коллег, конкретный коллега, педагог-ведущий, администрация).</w:t>
      </w:r>
    </w:p>
    <w:p w:rsidR="00FB7FA2" w:rsidRPr="00FB7FA2" w:rsidRDefault="00FB7FA2" w:rsidP="00FB7FA2">
      <w:r w:rsidRPr="00FB7FA2">
        <w:t>Вытягиваются карточки. Тренируемся задавать вопросы. Участники и ведущие отвечают на поставленный вопрос. Слушатели делают парафраз ответа. Вычленение главного коротко (свёртка) или пояснение с комментарием (разворот).</w:t>
      </w:r>
    </w:p>
    <w:p w:rsidR="00FB7FA2" w:rsidRPr="00FB7FA2" w:rsidRDefault="00FB7FA2" w:rsidP="00FB7FA2"/>
    <w:tbl>
      <w:tblPr>
        <w:tblW w:w="0" w:type="auto"/>
        <w:tblLook w:val="04A0"/>
      </w:tblPr>
      <w:tblGrid>
        <w:gridCol w:w="4796"/>
        <w:gridCol w:w="4775"/>
      </w:tblGrid>
      <w:tr w:rsidR="00FB7FA2" w:rsidRPr="00FB7FA2" w:rsidTr="00495053">
        <w:tc>
          <w:tcPr>
            <w:tcW w:w="4927" w:type="dxa"/>
          </w:tcPr>
          <w:p w:rsidR="00FB7FA2" w:rsidRPr="00FB7FA2" w:rsidRDefault="00FB7FA2" w:rsidP="00FB7FA2">
            <w:r w:rsidRPr="00FB7FA2">
              <w:t>Карточка 1.</w:t>
            </w:r>
          </w:p>
          <w:p w:rsidR="00FB7FA2" w:rsidRPr="00FB7FA2" w:rsidRDefault="00FB7FA2" w:rsidP="00FB7FA2">
            <w:r w:rsidRPr="00FB7FA2">
              <w:t>Основные виды и типы вопросов</w:t>
            </w:r>
          </w:p>
        </w:tc>
        <w:tc>
          <w:tcPr>
            <w:tcW w:w="4927" w:type="dxa"/>
          </w:tcPr>
          <w:p w:rsidR="00FB7FA2" w:rsidRPr="00FB7FA2" w:rsidRDefault="00FB7FA2" w:rsidP="00FB7FA2">
            <w:r w:rsidRPr="00FB7FA2">
              <w:t>Карточка 2.</w:t>
            </w:r>
          </w:p>
          <w:p w:rsidR="00FB7FA2" w:rsidRPr="00FB7FA2" w:rsidRDefault="00FB7FA2" w:rsidP="00FB7FA2">
            <w:r w:rsidRPr="00FB7FA2">
              <w:t>Технические приемы активного слушания</w:t>
            </w:r>
          </w:p>
        </w:tc>
      </w:tr>
      <w:tr w:rsidR="00FB7FA2" w:rsidRPr="00FB7FA2" w:rsidTr="00495053">
        <w:tc>
          <w:tcPr>
            <w:tcW w:w="4927" w:type="dxa"/>
          </w:tcPr>
          <w:p w:rsidR="00FB7FA2" w:rsidRPr="00FB7FA2" w:rsidRDefault="00FB7FA2" w:rsidP="00FB7FA2">
            <w:r w:rsidRPr="00FB7FA2">
              <w:t xml:space="preserve">Контактный вопрос - задаваемый в начале беседы, чтобы вызвать интерес собеседника и </w:t>
            </w:r>
            <w:r w:rsidRPr="00FB7FA2">
              <w:lastRenderedPageBreak/>
              <w:t>устранить первоначальные трудности контакта.</w:t>
            </w:r>
          </w:p>
          <w:p w:rsidR="00FB7FA2" w:rsidRPr="00FB7FA2" w:rsidRDefault="00FB7FA2" w:rsidP="00FB7FA2">
            <w:r w:rsidRPr="00FB7FA2">
              <w:t>Пробный вопрос - фильтрующий прием, используемый при с  целью удостовериться в правомерности задать следующий вопрос.</w:t>
            </w:r>
          </w:p>
          <w:p w:rsidR="00FB7FA2" w:rsidRPr="00FB7FA2" w:rsidRDefault="00FB7FA2" w:rsidP="00FB7FA2">
            <w:r w:rsidRPr="00FB7FA2">
              <w:t>Открытый вопрос — тип вопроса, в котором выбор для ответа  не предопределен, а остается полностью свободным.</w:t>
            </w:r>
          </w:p>
          <w:p w:rsidR="00FB7FA2" w:rsidRPr="00FB7FA2" w:rsidRDefault="00FB7FA2" w:rsidP="00FB7FA2">
            <w:r w:rsidRPr="00FB7FA2">
              <w:t>Закрытый вопрос - на который индивид должен ответить, выбирая одну или несколько из установленного набора альтернатив.</w:t>
            </w:r>
          </w:p>
          <w:p w:rsidR="00FB7FA2" w:rsidRPr="00FB7FA2" w:rsidRDefault="00FB7FA2" w:rsidP="00FB7FA2">
            <w:r w:rsidRPr="00FB7FA2">
              <w:t>Альтернативный вопрос - предлагающий выбор одного из двух вариантов ответа.</w:t>
            </w:r>
          </w:p>
          <w:p w:rsidR="00FB7FA2" w:rsidRPr="00FB7FA2" w:rsidRDefault="00FB7FA2" w:rsidP="00FB7FA2">
            <w:r w:rsidRPr="00FB7FA2">
              <w:t>Полузакрытый вопрос - формулировка вопроса, включающая три логических элемента: а) побудительную часть вопроса, содержащую его предмет; б) ответную часть, содержащую специально разработанный перечень возможных, ожидаемых вариантов ответов; в) свободные строчки для дополнительных вариантов ответов, самостоятельно сформулированных отвечающим.</w:t>
            </w:r>
          </w:p>
          <w:p w:rsidR="00FB7FA2" w:rsidRPr="00FB7FA2" w:rsidRDefault="00FB7FA2" w:rsidP="00FB7FA2">
            <w:r w:rsidRPr="00FB7FA2">
              <w:t>Наводящий вопрос - дословно или по содержанию делающий очевидным определенный ответ или констатирующий наличие определенных вещей, хотя в действительности этого нет.</w:t>
            </w:r>
          </w:p>
          <w:p w:rsidR="00FB7FA2" w:rsidRPr="00FB7FA2" w:rsidRDefault="00FB7FA2" w:rsidP="00FB7FA2">
            <w:r w:rsidRPr="00FB7FA2">
              <w:t>Разъясняющий вопрос - которому предшествует информация по теме вопроса.</w:t>
            </w:r>
          </w:p>
          <w:p w:rsidR="00FB7FA2" w:rsidRPr="00FB7FA2" w:rsidRDefault="00FB7FA2" w:rsidP="00FB7FA2">
            <w:r w:rsidRPr="00FB7FA2">
              <w:t>Косвенный вопрос - из которого исследователь хочет получить информацию, прямо не вытекающую из формулировки вопроса</w:t>
            </w:r>
          </w:p>
          <w:p w:rsidR="00FB7FA2" w:rsidRPr="00FB7FA2" w:rsidRDefault="00FB7FA2" w:rsidP="00FB7FA2">
            <w:r w:rsidRPr="00FB7FA2">
              <w:t>Прожективный вопрос - предлагающий ориентироваться в воображаемой ситуации; из ответа делаются выводы о глубинных потребностях, чувствах, конфликтах респондента.</w:t>
            </w:r>
          </w:p>
          <w:p w:rsidR="00FB7FA2" w:rsidRPr="00FB7FA2" w:rsidRDefault="00FB7FA2" w:rsidP="00FB7FA2">
            <w:r w:rsidRPr="00FB7FA2">
              <w:t xml:space="preserve">Контрольный вопрос - задаваемый с целью проверки полноты и точности ответов на другие вопросы. (Например, фактологический вопрос: кто? что? где? когда? Или вопросы на </w:t>
            </w:r>
            <w:r w:rsidRPr="00FB7FA2">
              <w:lastRenderedPageBreak/>
              <w:t>понимание: почему? зачем? в следствии чего?)</w:t>
            </w:r>
          </w:p>
          <w:p w:rsidR="00FB7FA2" w:rsidRPr="00FB7FA2" w:rsidRDefault="00FB7FA2" w:rsidP="00FB7FA2"/>
          <w:p w:rsidR="00FB7FA2" w:rsidRPr="00FB7FA2" w:rsidRDefault="00FB7FA2" w:rsidP="00FB7FA2">
            <w:r w:rsidRPr="00FB7FA2">
              <w:t>Классификация вопросов – распределение вопросов на классы по различным основаниям.</w:t>
            </w:r>
          </w:p>
          <w:p w:rsidR="00FB7FA2" w:rsidRPr="00FB7FA2" w:rsidRDefault="00FB7FA2" w:rsidP="00FB7FA2">
            <w:r w:rsidRPr="00FB7FA2">
              <w:t>В зависимости от цели, с которой задается вопрос, выделяются вопросы содержательные, имеющие целью получение информации об исследуемых фактах и явлениях, и функциональные, решающие методические задачи, связанные с ходом опроса и качеством  получаемой информации.</w:t>
            </w:r>
          </w:p>
          <w:p w:rsidR="00FB7FA2" w:rsidRPr="00FB7FA2" w:rsidRDefault="00FB7FA2" w:rsidP="00FB7FA2">
            <w:r w:rsidRPr="00FB7FA2">
              <w:t>По содержанию выделяют вопросы о фактах, знаниях, мнениях, установках, мотивах поведения и т. д. Выделение этих вопросов связано со спецификой осознания людьми различных сфер социальной практики и влиянием этой специфики на формирование ответов и качество получаемой информации. Методический опыт свидетельствует, что информация о фактах сознания (мнениях, мотивах, установках и т. п.) труднее осознается и вербализуется (т. е. формулируется в виде ответа), чем информация о фактах окружающей действительности.</w:t>
            </w:r>
          </w:p>
          <w:p w:rsidR="00FB7FA2" w:rsidRPr="00FB7FA2" w:rsidRDefault="00FB7FA2" w:rsidP="00FB7FA2">
            <w:r w:rsidRPr="00FB7FA2">
              <w:t>По функциям выделяют вопросы, решающие различные методические задачи по управлению ходом опроса, его психологии, атмосферой, логической строгостью.</w:t>
            </w:r>
          </w:p>
          <w:p w:rsidR="00FB7FA2" w:rsidRPr="00FB7FA2" w:rsidRDefault="00FB7FA2" w:rsidP="00FB7FA2">
            <w:r w:rsidRPr="00FB7FA2">
              <w:t>Выделяют контрольные вопросы, с помощью которых проверяется логическая непротиворечивость, достоверность, искренность ответов.</w:t>
            </w:r>
          </w:p>
          <w:p w:rsidR="00FB7FA2" w:rsidRPr="00FB7FA2" w:rsidRDefault="00FB7FA2" w:rsidP="00FB7FA2">
            <w:r w:rsidRPr="00FB7FA2">
              <w:t xml:space="preserve">Вопросы, формирующие психологические условия опроса: устанавливающие контакт с собеседником (контактные), снимающие напряжение, усталость (игровые, отвлекающие), активизирующие внимание и память (напоминающие); выясняющие понимание смысла заданного вопроса (зондажные, уточняющие) вопросы-фильтры, выделяющие из совокупности опрашиваемых ту их часть, которой будет адресован вопрос, </w:t>
            </w:r>
            <w:r w:rsidRPr="00FB7FA2">
              <w:lastRenderedPageBreak/>
              <w:t>следующий за вопросом-фильтром.</w:t>
            </w:r>
          </w:p>
          <w:p w:rsidR="00FB7FA2" w:rsidRPr="00FB7FA2" w:rsidRDefault="00FB7FA2" w:rsidP="00FB7FA2">
            <w:r w:rsidRPr="00FB7FA2">
              <w:t>По наличию возможных ответов (т. е. по предопределенности условий формирования ответов) выделяют открытые вопросы, в которых не содержатся варианты возможных ответов; закрытые вопросы, в которых предлагаются варианты возможных ответов и оговаривается необходимое число выборов; полузакрытые вопросы, в которых предоставляется возможность не только выбирать из предложенных вариантов, но и формулировать свой собственный ответ, если имеющиеся не совпадают с его мнением. Для этой цели после списка ответов оставляются свободные строчки. По числу возможных ответов и их соотношению друг с другом закрытые вопросы подразделяются на несколько групп: дихотомические вопросы (ответы: "да", "нет"); альтернативные вопросы, в которых предполагается выбор только одного ответа из сбалансированного соотношения положительных и отрицательных вариантов (эту группу вопросов составляют преимущественно вопросы-шкалы); вопросы-меню ("кафетерии"), содержащие списки суждений и указания на число вариантов, которые может отметить опрашиваемый (с ограниченным или с неограниченным выбором).</w:t>
            </w:r>
          </w:p>
          <w:p w:rsidR="00FB7FA2" w:rsidRPr="00FB7FA2" w:rsidRDefault="00FB7FA2" w:rsidP="00FB7FA2">
            <w:r w:rsidRPr="00FB7FA2">
              <w:t xml:space="preserve">По отношению к респонденту выделяют: прямые вопросы, относящиеся непосредственно к личности респондента («Что Вы думаете о событии X?», «Чем Вы предпочитаете заниматься в свободное время?»); косвенные (проективные) вопросы, выясняющие мнение или отношение  людей к предмету вопроса косвенным образом («Здесь приведены три различных мнения о событии X. Какое из них Вы считаете наиболее справедливым? Как поступает большинство Ваших товарищей на работе в ситуации X?»); нейтральные вопросы, не нарушающие психологического комфорта собеседника при формировании ответа. Антиподами нейтральных вопросов являются: острые вопросы, касающиеся интимных сторон личной </w:t>
            </w:r>
            <w:r w:rsidRPr="00FB7FA2">
              <w:lastRenderedPageBreak/>
              <w:t>жизни собеседника, нарушающие его представления о престиже, самоуважении, соц. и психологической дистанции в ходе опроса; трудные вопросы, предъявляющие завышенные требования к памяти респондента, превышающие его информированность, содержащие сложную технику заполнения; внушающие вопросы, оказывающие психологическое давление (не всегда осознаваемое респондентом и автором анкеты) при формировании ответа. Например, вопрос: «Насколько Вас удовлетворяет в Вашей работе возможность заниматься рационализаторством и изобретательством?» – одержит неявные предложения о том, что респонденту по роду деятельности необходимо этим заниматься, что он сам хочет быть изобретателем, что для этих понятий на предприятии заведомо имеются условия. Осталось только выяснить, насколько они удовлетворяют респондента.</w:t>
            </w:r>
          </w:p>
          <w:p w:rsidR="00FB7FA2" w:rsidRPr="00FB7FA2" w:rsidRDefault="00FB7FA2" w:rsidP="00FB7FA2">
            <w:r w:rsidRPr="00FB7FA2">
              <w:t xml:space="preserve">По синтаксическим признакам выделяют вопросы в вопросительной и повествовательной формах («Какие газеты Вы получаете по подписке или «Я выписываю следующие газеты ...» </w:t>
            </w:r>
            <w:r w:rsidRPr="00FB7FA2">
              <w:br/>
              <w:t>«я выписываю никаких газет»).</w:t>
            </w:r>
          </w:p>
          <w:p w:rsidR="00FB7FA2" w:rsidRPr="00FB7FA2" w:rsidRDefault="00FB7FA2" w:rsidP="00FB7FA2">
            <w:r w:rsidRPr="00FB7FA2">
              <w:t>По графическому оформлению выделяют текстовые вопросы, вопросы-иллюстрации, вопросы-таблицы, вопросы-графики, диаграммы, схемы.</w:t>
            </w:r>
          </w:p>
        </w:tc>
        <w:tc>
          <w:tcPr>
            <w:tcW w:w="4927" w:type="dxa"/>
          </w:tcPr>
          <w:p w:rsidR="00FB7FA2" w:rsidRPr="00FB7FA2" w:rsidRDefault="00FB7FA2" w:rsidP="00FB7FA2">
            <w:r w:rsidRPr="00FB7FA2">
              <w:lastRenderedPageBreak/>
              <w:t xml:space="preserve">Прием «эхо» – дословное повторение основных положений, которые высказал собеседник. </w:t>
            </w:r>
            <w:r w:rsidRPr="00FB7FA2">
              <w:lastRenderedPageBreak/>
              <w:t>Повторение начинается с вводных фраз:</w:t>
            </w:r>
          </w:p>
          <w:p w:rsidR="00FB7FA2" w:rsidRPr="00FB7FA2" w:rsidRDefault="00FB7FA2" w:rsidP="00FB7FA2">
            <w:r w:rsidRPr="00FB7FA2">
              <w:t>«Насколько я вас понял…»</w:t>
            </w:r>
          </w:p>
          <w:p w:rsidR="00FB7FA2" w:rsidRPr="00FB7FA2" w:rsidRDefault="00FB7FA2" w:rsidP="00FB7FA2">
            <w:r w:rsidRPr="00FB7FA2">
              <w:t>«Вы считаете, что…»</w:t>
            </w:r>
          </w:p>
          <w:p w:rsidR="00FB7FA2" w:rsidRPr="00FB7FA2" w:rsidRDefault="00FB7FA2" w:rsidP="00FB7FA2">
            <w:r w:rsidRPr="00FB7FA2">
              <w:t>«Вы хотите сказать, что…»</w:t>
            </w:r>
          </w:p>
          <w:p w:rsidR="00FB7FA2" w:rsidRPr="00FB7FA2" w:rsidRDefault="00FB7FA2" w:rsidP="00FB7FA2">
            <w:r w:rsidRPr="00FB7FA2">
              <w:t>«По вашему мнению…»</w:t>
            </w:r>
          </w:p>
          <w:p w:rsidR="00FB7FA2" w:rsidRPr="00FB7FA2" w:rsidRDefault="00FB7FA2" w:rsidP="00FB7FA2"/>
          <w:p w:rsidR="00FB7FA2" w:rsidRPr="00FB7FA2" w:rsidRDefault="00FB7FA2" w:rsidP="00FB7FA2">
            <w:r w:rsidRPr="00FB7FA2">
              <w:t>Резюмирование – подведение итогов по всем промежуточным договоренностям или объединение мыслей говорящего в единое смысловое поле:</w:t>
            </w:r>
          </w:p>
          <w:p w:rsidR="00FB7FA2" w:rsidRPr="00FB7FA2" w:rsidRDefault="00FB7FA2" w:rsidP="00FB7FA2">
            <w:r w:rsidRPr="00FB7FA2">
              <w:t>«Таким образом, мы выяснили, что важными критериями для вас …»</w:t>
            </w:r>
          </w:p>
          <w:p w:rsidR="00FB7FA2" w:rsidRPr="00FB7FA2" w:rsidRDefault="00FB7FA2" w:rsidP="00FB7FA2">
            <w:r w:rsidRPr="00FB7FA2">
              <w:t>«Обобщая то, что вы сказали, можно прийти к выводу, что вы…»</w:t>
            </w:r>
          </w:p>
          <w:p w:rsidR="00FB7FA2" w:rsidRPr="00FB7FA2" w:rsidRDefault="00FB7FA2" w:rsidP="00FB7FA2">
            <w:r w:rsidRPr="00FB7FA2">
              <w:t>«Итак, вас интересует…»</w:t>
            </w:r>
          </w:p>
          <w:p w:rsidR="00FB7FA2" w:rsidRPr="00FB7FA2" w:rsidRDefault="00FB7FA2" w:rsidP="00FB7FA2">
            <w:r w:rsidRPr="00FB7FA2">
              <w:t>«Самое важное для вас…»</w:t>
            </w:r>
          </w:p>
          <w:p w:rsidR="00FB7FA2" w:rsidRPr="00FB7FA2" w:rsidRDefault="00FB7FA2" w:rsidP="00FB7FA2">
            <w:r w:rsidRPr="00FB7FA2">
              <w:t>«Итак, мы с вами определились – один…, два…, три… И теперь нам остается решить…».</w:t>
            </w:r>
          </w:p>
          <w:p w:rsidR="00FB7FA2" w:rsidRPr="00FB7FA2" w:rsidRDefault="00FB7FA2" w:rsidP="00FB7FA2"/>
          <w:p w:rsidR="00FB7FA2" w:rsidRPr="00FB7FA2" w:rsidRDefault="00FB7FA2" w:rsidP="00FB7FA2">
            <w:r w:rsidRPr="00FB7FA2">
              <w:t>Логическое следствие – выведение логического следствия из высказываний собеседника, дальнейшее развитие высказанного смысла:</w:t>
            </w:r>
          </w:p>
          <w:p w:rsidR="00FB7FA2" w:rsidRPr="00FB7FA2" w:rsidRDefault="00FB7FA2" w:rsidP="00FB7FA2">
            <w:r w:rsidRPr="00FB7FA2">
              <w:t>«Если исходить из того, что вы сказали, для вас важны…»</w:t>
            </w:r>
          </w:p>
          <w:p w:rsidR="00FB7FA2" w:rsidRPr="00FB7FA2" w:rsidRDefault="00FB7FA2" w:rsidP="00FB7FA2">
            <w:r w:rsidRPr="00FB7FA2">
              <w:t>«Если я вас правильно понял, вам важно, чтобы…»</w:t>
            </w:r>
          </w:p>
          <w:p w:rsidR="00FB7FA2" w:rsidRPr="00FB7FA2" w:rsidRDefault="00FB7FA2" w:rsidP="00FB7FA2"/>
          <w:p w:rsidR="00FB7FA2" w:rsidRPr="00FB7FA2" w:rsidRDefault="00FB7FA2" w:rsidP="00FB7FA2">
            <w:r w:rsidRPr="00FB7FA2">
              <w:t>Уточнение: вы просите уточнить отдельные моменты высказывания собеседника:</w:t>
            </w:r>
          </w:p>
          <w:p w:rsidR="00FB7FA2" w:rsidRPr="00FB7FA2" w:rsidRDefault="00FB7FA2" w:rsidP="00FB7FA2">
            <w:r w:rsidRPr="00FB7FA2">
              <w:t>«Это очень интересно, не могли бы вы уточнить…»</w:t>
            </w:r>
          </w:p>
          <w:p w:rsidR="00FB7FA2" w:rsidRPr="00FB7FA2" w:rsidRDefault="00FB7FA2" w:rsidP="00FB7FA2">
            <w:r w:rsidRPr="00FB7FA2">
              <w:t>«Если я правильно вас поняла, вы считаете, что…»</w:t>
            </w:r>
          </w:p>
          <w:p w:rsidR="00FB7FA2" w:rsidRPr="00FB7FA2" w:rsidRDefault="00FB7FA2" w:rsidP="00FB7FA2">
            <w:r w:rsidRPr="00FB7FA2">
              <w:lastRenderedPageBreak/>
              <w:t>«Вы могли бы уточнить, что для вас означает…»</w:t>
            </w:r>
          </w:p>
          <w:p w:rsidR="00FB7FA2" w:rsidRPr="00FB7FA2" w:rsidRDefault="00FB7FA2" w:rsidP="00FB7FA2">
            <w:r w:rsidRPr="00FB7FA2">
              <w:t>«Если не секрет, на основании чего вы пришли к такому выводу?»</w:t>
            </w:r>
          </w:p>
          <w:p w:rsidR="00FB7FA2" w:rsidRPr="00FB7FA2" w:rsidRDefault="00FB7FA2" w:rsidP="00FB7FA2"/>
          <w:p w:rsidR="00FB7FA2" w:rsidRPr="00FB7FA2" w:rsidRDefault="00FB7FA2" w:rsidP="00FB7FA2">
            <w:r w:rsidRPr="00FB7FA2">
              <w:t>Слушание (сопереживание) - это присоединение к собеседнику на его эмоциональном (эмпатийном) уровне для создания с ним доверительных отношений посредством максимально точного отражения его чувств, эмоций и переживаний.</w:t>
            </w:r>
          </w:p>
          <w:p w:rsidR="00FB7FA2" w:rsidRPr="00FB7FA2" w:rsidRDefault="00FB7FA2" w:rsidP="00FB7FA2"/>
          <w:p w:rsidR="00FB7FA2" w:rsidRPr="00FB7FA2" w:rsidRDefault="00FB7FA2" w:rsidP="00FB7FA2">
            <w:r w:rsidRPr="00FB7FA2">
              <w:t>На вербальном уровне:</w:t>
            </w:r>
          </w:p>
          <w:p w:rsidR="00FB7FA2" w:rsidRPr="00FB7FA2" w:rsidRDefault="00FB7FA2" w:rsidP="00FB7FA2">
            <w:r w:rsidRPr="00FB7FA2">
              <w:t>«В ваших словах я почувствовал сомнение (тревогу, недоверие, беспокойство…)».</w:t>
            </w:r>
          </w:p>
          <w:p w:rsidR="00FB7FA2" w:rsidRPr="00FB7FA2" w:rsidRDefault="00FB7FA2" w:rsidP="00FB7FA2">
            <w:r w:rsidRPr="00FB7FA2">
              <w:t>«Мне показалось (мне кажется), что вы чем-то взволнованы».</w:t>
            </w:r>
          </w:p>
          <w:p w:rsidR="00FB7FA2" w:rsidRPr="00FB7FA2" w:rsidRDefault="00FB7FA2" w:rsidP="00FB7FA2">
            <w:r w:rsidRPr="00FB7FA2">
              <w:t>«Я вижу, что вас что-то беспокоит (Вам что-то мешает принять решение? Может быть, вам необходима дополнительная информация?)».</w:t>
            </w:r>
          </w:p>
          <w:p w:rsidR="00FB7FA2" w:rsidRPr="00FB7FA2" w:rsidRDefault="00FB7FA2" w:rsidP="00FB7FA2"/>
          <w:p w:rsidR="00FB7FA2" w:rsidRPr="00FB7FA2" w:rsidRDefault="00FB7FA2" w:rsidP="00FB7FA2">
            <w:r w:rsidRPr="00FB7FA2">
              <w:t>Рекомендуем:</w:t>
            </w:r>
          </w:p>
          <w:p w:rsidR="00FB7FA2" w:rsidRPr="00FB7FA2" w:rsidRDefault="00FB7FA2" w:rsidP="00FB7FA2">
            <w:r w:rsidRPr="00FB7FA2">
              <w:t>Держите паузы, не торопитесь с вопросами, дайте высказаться или осмотреться собеседнику.</w:t>
            </w:r>
          </w:p>
          <w:p w:rsidR="00FB7FA2" w:rsidRPr="00FB7FA2" w:rsidRDefault="00FB7FA2" w:rsidP="00FB7FA2">
            <w:r w:rsidRPr="00FB7FA2">
              <w:t>Применяйте побуждающие высказывания:</w:t>
            </w:r>
          </w:p>
          <w:p w:rsidR="00FB7FA2" w:rsidRPr="00FB7FA2" w:rsidRDefault="00FB7FA2" w:rsidP="00FB7FA2">
            <w:r w:rsidRPr="00FB7FA2">
              <w:t>Да-да,</w:t>
            </w:r>
          </w:p>
          <w:p w:rsidR="00FB7FA2" w:rsidRPr="00FB7FA2" w:rsidRDefault="00FB7FA2" w:rsidP="00FB7FA2">
            <w:r w:rsidRPr="00FB7FA2">
              <w:t>Верно,</w:t>
            </w:r>
          </w:p>
          <w:p w:rsidR="00FB7FA2" w:rsidRPr="00FB7FA2" w:rsidRDefault="00FB7FA2" w:rsidP="00FB7FA2">
            <w:r w:rsidRPr="00FB7FA2">
              <w:t>Я с вами абсолютно согласен,</w:t>
            </w:r>
          </w:p>
          <w:p w:rsidR="00FB7FA2" w:rsidRPr="00FB7FA2" w:rsidRDefault="00FB7FA2" w:rsidP="00FB7FA2">
            <w:r w:rsidRPr="00FB7FA2">
              <w:t>Вы правильно подметили,</w:t>
            </w:r>
          </w:p>
          <w:p w:rsidR="00FB7FA2" w:rsidRPr="00FB7FA2" w:rsidRDefault="00FB7FA2" w:rsidP="00FB7FA2">
            <w:r w:rsidRPr="00FB7FA2">
              <w:t>Это очень важно (интересно),</w:t>
            </w:r>
          </w:p>
          <w:p w:rsidR="00FB7FA2" w:rsidRPr="00FB7FA2" w:rsidRDefault="00FB7FA2" w:rsidP="00FB7FA2">
            <w:r w:rsidRPr="00FB7FA2">
              <w:t>Вот это да! Не знал! Если можно, расскажите об этом поподробнее. Для меня это очень важно!</w:t>
            </w:r>
          </w:p>
          <w:p w:rsidR="00FB7FA2" w:rsidRPr="00FB7FA2" w:rsidRDefault="00FB7FA2" w:rsidP="00FB7FA2"/>
          <w:p w:rsidR="00FB7FA2" w:rsidRPr="00FB7FA2" w:rsidRDefault="00FB7FA2" w:rsidP="00FB7FA2">
            <w:r w:rsidRPr="00FB7FA2">
              <w:t xml:space="preserve">На невербальном уровне необходимо </w:t>
            </w:r>
            <w:r w:rsidRPr="00FB7FA2">
              <w:lastRenderedPageBreak/>
              <w:t>присоединиться к собеседнику при помощи:</w:t>
            </w:r>
          </w:p>
          <w:p w:rsidR="00FB7FA2" w:rsidRPr="00FB7FA2" w:rsidRDefault="00FB7FA2" w:rsidP="00FB7FA2">
            <w:r w:rsidRPr="00FB7FA2">
              <w:t>мимики, отражающей чувства говорящего (возмущение, тревога, удивление, страх…);</w:t>
            </w:r>
          </w:p>
          <w:p w:rsidR="00FB7FA2" w:rsidRPr="00FB7FA2" w:rsidRDefault="00FB7FA2" w:rsidP="00FB7FA2">
            <w:r w:rsidRPr="00FB7FA2">
              <w:t>отзеркаливания жестов, сленга, интонации;</w:t>
            </w:r>
          </w:p>
          <w:p w:rsidR="00FB7FA2" w:rsidRPr="00FB7FA2" w:rsidRDefault="00FB7FA2" w:rsidP="00FB7FA2">
            <w:r w:rsidRPr="00FB7FA2">
              <w:t>правильного зрительного контакта;</w:t>
            </w:r>
          </w:p>
          <w:p w:rsidR="00FB7FA2" w:rsidRPr="00FB7FA2" w:rsidRDefault="00FB7FA2" w:rsidP="00FB7FA2">
            <w:r w:rsidRPr="00FB7FA2">
              <w:t>подачи корпуса вперед;</w:t>
            </w:r>
          </w:p>
          <w:p w:rsidR="00FB7FA2" w:rsidRPr="00FB7FA2" w:rsidRDefault="00FB7FA2" w:rsidP="00FB7FA2">
            <w:r w:rsidRPr="00FB7FA2">
              <w:t>внимательного выражения лица.</w:t>
            </w:r>
          </w:p>
          <w:p w:rsidR="00FB7FA2" w:rsidRPr="00FB7FA2" w:rsidRDefault="00FB7FA2" w:rsidP="00FB7FA2"/>
        </w:tc>
      </w:tr>
    </w:tbl>
    <w:p w:rsidR="00FB7FA2" w:rsidRPr="00FB7FA2" w:rsidRDefault="00FB7FA2" w:rsidP="00FB7FA2"/>
    <w:p w:rsidR="00FB7FA2" w:rsidRPr="00FB7FA2" w:rsidRDefault="00FB7FA2" w:rsidP="00FB7FA2">
      <w:r w:rsidRPr="00FB7FA2">
        <w:t>Инициация открытой образовательной среды.</w:t>
      </w:r>
    </w:p>
    <w:p w:rsidR="00FB7FA2" w:rsidRPr="00FB7FA2" w:rsidRDefault="00FB7FA2" w:rsidP="00FB7FA2">
      <w:r w:rsidRPr="00FB7FA2">
        <w:t>Делимся по дворовому принципу набора команды. Лидер выбирает игрока, игрок – следующего и т.д.</w:t>
      </w:r>
    </w:p>
    <w:p w:rsidR="00FB7FA2" w:rsidRPr="00FB7FA2" w:rsidRDefault="00FB7FA2" w:rsidP="00FB7FA2">
      <w:r w:rsidRPr="00FB7FA2">
        <w:t>Нужно вспомнить, сообразить и описать способ инициации Открытой Образовательной Среды, которая уже использовалась на предыдущих занятиях ведущими. Восстановить точно порядок и смысл действий.</w:t>
      </w:r>
    </w:p>
    <w:p w:rsidR="00FB7FA2" w:rsidRPr="00FB7FA2" w:rsidRDefault="00FB7FA2" w:rsidP="00FB7FA2">
      <w:r w:rsidRPr="00FB7FA2">
        <w:t>Каждая команда демонстрирует свой вариант инициации на других участниках. На всей группе или на части участников по собственному выбору.</w:t>
      </w:r>
    </w:p>
    <w:p w:rsidR="00FB7FA2" w:rsidRPr="00FB7FA2" w:rsidRDefault="00FB7FA2" w:rsidP="00FB7FA2">
      <w:r w:rsidRPr="00FB7FA2">
        <w:t>Обсуждаем, какие образовательные задачи решают упражнения, которые мы вспомнили.</w:t>
      </w:r>
    </w:p>
    <w:p w:rsidR="00FB7FA2" w:rsidRPr="00FB7FA2" w:rsidRDefault="00FB7FA2" w:rsidP="00FB7FA2">
      <w:r w:rsidRPr="00FB7FA2">
        <w:t>Характеристики ООС.</w:t>
      </w:r>
    </w:p>
    <w:p w:rsidR="00FB7FA2" w:rsidRPr="00FB7FA2" w:rsidRDefault="00FB7FA2" w:rsidP="00FB7FA2">
      <w:r w:rsidRPr="00FB7FA2">
        <w:lastRenderedPageBreak/>
        <w:t>Просим узнать в следующих упражнениях, какие приёмы изменения образовательной среды мы использовали.</w:t>
      </w:r>
    </w:p>
    <w:p w:rsidR="00FB7FA2" w:rsidRPr="00FB7FA2" w:rsidRDefault="00FB7FA2" w:rsidP="00FB7FA2">
      <w:r w:rsidRPr="00FB7FA2">
        <w:t>Длимся на пары, сидящие в две линейки лицом друг к другу на среднем расстоянии. Слушаем да контрастных звука (колокол, льющаяся вода).</w:t>
      </w:r>
    </w:p>
    <w:p w:rsidR="00FB7FA2" w:rsidRPr="00FB7FA2" w:rsidRDefault="00FB7FA2" w:rsidP="00FB7FA2">
      <w:r w:rsidRPr="00FB7FA2">
        <w:t>Лепим каждый из звуков из глины.</w:t>
      </w:r>
    </w:p>
    <w:p w:rsidR="00FB7FA2" w:rsidRPr="00FB7FA2" w:rsidRDefault="00FB7FA2" w:rsidP="00FB7FA2">
      <w:r w:rsidRPr="00FB7FA2">
        <w:t>Без слов телом и жестом нужно сообщить напарнику, что сказали друг другу эти два звука (что за разговор состоялся).</w:t>
      </w:r>
    </w:p>
    <w:p w:rsidR="00FB7FA2" w:rsidRPr="00FB7FA2" w:rsidRDefault="00FB7FA2" w:rsidP="00FB7FA2">
      <w:r w:rsidRPr="00FB7FA2">
        <w:t>Участники садятся в две линейки, друг напротив друга с максимально большей дистанцией. Участники, разговаривая одновременно, обсуждают, как друг друга поняли во время диалога телом. Задача донести всю полноту информации до партнёра и услышать партнёра.</w:t>
      </w:r>
    </w:p>
    <w:p w:rsidR="00FB7FA2" w:rsidRPr="00FB7FA2" w:rsidRDefault="00FB7FA2" w:rsidP="00FB7FA2">
      <w:r w:rsidRPr="00FB7FA2">
        <w:t>Уничтожаем дистанцию: участники сидят максимально близко друг напротив друга, переспрашивают, если не услышали, не поняли, уточняют важные аспекты разговора.</w:t>
      </w:r>
    </w:p>
    <w:p w:rsidR="00FB7FA2" w:rsidRPr="00FB7FA2" w:rsidRDefault="00FB7FA2" w:rsidP="00FB7FA2">
      <w:r w:rsidRPr="00FB7FA2">
        <w:t>Выключаем свет – договариваем, что ещё хочется сказать партнёру, может быть, о своих чувствах и переживаниях во время упражнения.</w:t>
      </w:r>
    </w:p>
    <w:p w:rsidR="00FB7FA2" w:rsidRPr="00FB7FA2" w:rsidRDefault="00FB7FA2" w:rsidP="00FB7FA2">
      <w:r w:rsidRPr="00FB7FA2">
        <w:t>Блиц-обсуждение: какие изменения образовательной среды использовали.</w:t>
      </w:r>
    </w:p>
    <w:p w:rsidR="00FB7FA2" w:rsidRPr="00FB7FA2" w:rsidRDefault="00FB7FA2" w:rsidP="00FB7FA2">
      <w:r w:rsidRPr="00FB7FA2">
        <w:t>Итоговая рефлексия.</w:t>
      </w:r>
    </w:p>
    <w:p w:rsidR="00FB7FA2" w:rsidRPr="00FB7FA2" w:rsidRDefault="00FB7FA2" w:rsidP="00FB7FA2">
      <w:r w:rsidRPr="00FB7FA2">
        <w:t>Какие личностные микро или макро открытия, не обязательно прямо связанные с темой занятия, сегодня пережили?</w:t>
      </w:r>
    </w:p>
    <w:p w:rsidR="00FB7FA2" w:rsidRPr="00FB7FA2" w:rsidRDefault="00FB7FA2" w:rsidP="00FB7FA2">
      <w:r w:rsidRPr="00FB7FA2">
        <w:t>О каких педагогических инструментах что-то новое узнали, поняли, уточнили?</w:t>
      </w:r>
    </w:p>
    <w:p w:rsidR="00FB7FA2" w:rsidRPr="00FB7FA2" w:rsidRDefault="00FB7FA2" w:rsidP="00FB7FA2">
      <w:r w:rsidRPr="00FB7FA2">
        <w:t>Задание для самостоятельной работы: выбрать один приём, найти ему место в любой точке образовательного процесса, попробовать и рассказать о своих впечатлениях и результатах.</w:t>
      </w:r>
    </w:p>
    <w:p w:rsidR="00FB7FA2" w:rsidRPr="00FB7FA2" w:rsidRDefault="00FB7FA2" w:rsidP="00FB7FA2"/>
    <w:p w:rsidR="00FB7FA2" w:rsidRPr="00FB7FA2" w:rsidRDefault="00FB7FA2" w:rsidP="00FB7FA2">
      <w:r w:rsidRPr="00FB7FA2">
        <w:t>Тренинг 3. Насыщенность среды и свобода выбора.</w:t>
      </w:r>
    </w:p>
    <w:p w:rsidR="00FB7FA2" w:rsidRPr="00FB7FA2" w:rsidRDefault="00FB7FA2" w:rsidP="00FB7FA2"/>
    <w:p w:rsidR="00FB7FA2" w:rsidRPr="00FB7FA2" w:rsidRDefault="00FB7FA2" w:rsidP="00FB7FA2">
      <w:r w:rsidRPr="00FB7FA2">
        <w:t>Возможности мегаполиса.</w:t>
      </w:r>
    </w:p>
    <w:p w:rsidR="00FB7FA2" w:rsidRPr="00FB7FA2" w:rsidRDefault="00FB7FA2" w:rsidP="00FB7FA2">
      <w:r w:rsidRPr="00FB7FA2">
        <w:t>Где мы были, мы не скажем…</w:t>
      </w:r>
    </w:p>
    <w:p w:rsidR="00FB7FA2" w:rsidRPr="00FB7FA2" w:rsidRDefault="00FB7FA2" w:rsidP="00FB7FA2">
      <w:r w:rsidRPr="00FB7FA2">
        <w:t>Участники семинара объединяются в тройки.</w:t>
      </w:r>
    </w:p>
    <w:p w:rsidR="00FB7FA2" w:rsidRPr="00FB7FA2" w:rsidRDefault="00FB7FA2" w:rsidP="00FB7FA2">
      <w:r w:rsidRPr="00FB7FA2">
        <w:t>Ведущий просит вспомнить, в каких событиях слушатели принимали участие за последние время, где были, что делали: «от шопинга до больших культурных событий». Каждая малая группа показывает этюд без слов по принципу игры «Где мы были мы не скажем, а что делали - покажем».</w:t>
      </w:r>
    </w:p>
    <w:p w:rsidR="00FB7FA2" w:rsidRPr="00FB7FA2" w:rsidRDefault="00FB7FA2" w:rsidP="00FB7FA2">
      <w:r w:rsidRPr="00FB7FA2">
        <w:t>Все отгадывают показанное и записывают на рабочий лист все показанные пространства. Затем после показа добавляют к записанному то, что ещё может предложить город.</w:t>
      </w:r>
    </w:p>
    <w:p w:rsidR="00FB7FA2" w:rsidRPr="00FB7FA2" w:rsidRDefault="00FB7FA2" w:rsidP="00FB7FA2">
      <w:r w:rsidRPr="00FB7FA2">
        <w:t>Афишная тумба.</w:t>
      </w:r>
    </w:p>
    <w:p w:rsidR="00FB7FA2" w:rsidRPr="00FB7FA2" w:rsidRDefault="00FB7FA2" w:rsidP="00FB7FA2">
      <w:r w:rsidRPr="00FB7FA2">
        <w:lastRenderedPageBreak/>
        <w:t>Участники делятся по дворовому принципу набора команды. Лидер выбирает игрока, игрок – следующего и т.д. Формируем 6 команд.</w:t>
      </w:r>
    </w:p>
    <w:p w:rsidR="00FB7FA2" w:rsidRPr="00FB7FA2" w:rsidRDefault="00FB7FA2" w:rsidP="00FB7FA2">
      <w:r w:rsidRPr="00FB7FA2">
        <w:t>Каждая группа делает афишную тумбу, на которой предлагается всё, что может предложить город. От афиш больших событий до рукописных объявлений.</w:t>
      </w:r>
    </w:p>
    <w:p w:rsidR="00FB7FA2" w:rsidRPr="00FB7FA2" w:rsidRDefault="00FB7FA2" w:rsidP="00FB7FA2">
      <w:r w:rsidRPr="00FB7FA2">
        <w:t>Каждая группа демонстрирует свою тумбу и те предложения, которые она предъявляет. Слушая каждую команду, остальные работают над систематизацией предложенных пространств.</w:t>
      </w:r>
    </w:p>
    <w:p w:rsidR="00FB7FA2" w:rsidRPr="00FB7FA2" w:rsidRDefault="00FB7FA2" w:rsidP="00FB7FA2">
      <w:r w:rsidRPr="00FB7FA2">
        <w:t>Основные пространства города.</w:t>
      </w:r>
    </w:p>
    <w:p w:rsidR="00FB7FA2" w:rsidRPr="00FB7FA2" w:rsidRDefault="00FB7FA2" w:rsidP="00FB7FA2">
      <w:r w:rsidRPr="00FB7FA2">
        <w:t>Ведущие предъявляют свой вариант систематизации: город как ландшафтное пространство; город как индустриальная среда; город как музейно-библиотечная среда; город как театрально-зрелищная среда; город как научно-образовательное пространство; город как досуговое пространство.</w:t>
      </w:r>
    </w:p>
    <w:p w:rsidR="00FB7FA2" w:rsidRPr="00FB7FA2" w:rsidRDefault="00FB7FA2" w:rsidP="00FB7FA2">
      <w:r w:rsidRPr="00FB7FA2">
        <w:t>Далее каждая группа получает одну карточку, в соответствии с тем пространством, с которым ей дальше предстоит работать. Каждой группе нужно определить ресурсы и дефициты данного пространства с точки зрения возможности достижения личностного результата образования. Ведущие снабжают группы раздаточным материалом о различных образовательных предложениях, которые существуют в каждой из этих сред: 2-3 примера на каждую группу и материал о том, что такое личностные результаты.</w:t>
      </w:r>
    </w:p>
    <w:p w:rsidR="00FB7FA2" w:rsidRPr="00FB7FA2" w:rsidRDefault="00FB7FA2" w:rsidP="00FB7FA2">
      <w:r w:rsidRPr="00FB7FA2">
        <w:t>Карта: Наличие конкретных объектов. Объекты, с которыми школа взаимодействовала выделить. По группам объектов: ресурсы и дефициты по видам – особенности объектов и формы работы уже существующие вокруг него.</w:t>
      </w:r>
    </w:p>
    <w:p w:rsidR="00FB7FA2" w:rsidRPr="00FB7FA2" w:rsidRDefault="00FB7FA2" w:rsidP="00FB7FA2"/>
    <w:tbl>
      <w:tblPr>
        <w:tblW w:w="9724" w:type="dxa"/>
        <w:tblInd w:w="-118" w:type="dxa"/>
        <w:tblLayout w:type="fixed"/>
        <w:tblCellMar>
          <w:left w:w="10" w:type="dxa"/>
          <w:right w:w="10" w:type="dxa"/>
        </w:tblCellMar>
        <w:tblLook w:val="04A0"/>
      </w:tblPr>
      <w:tblGrid>
        <w:gridCol w:w="828"/>
        <w:gridCol w:w="1229"/>
        <w:gridCol w:w="1831"/>
        <w:gridCol w:w="2011"/>
        <w:gridCol w:w="1825"/>
        <w:gridCol w:w="2000"/>
      </w:tblGrid>
      <w:tr w:rsidR="00FB7FA2" w:rsidRPr="00FB7FA2" w:rsidTr="00495053">
        <w:tc>
          <w:tcPr>
            <w:tcW w:w="8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B7FA2" w:rsidRPr="00FB7FA2" w:rsidRDefault="00FB7FA2" w:rsidP="00FB7FA2">
            <w:r w:rsidRPr="00FB7FA2">
              <w:t>№</w:t>
            </w:r>
          </w:p>
        </w:tc>
        <w:tc>
          <w:tcPr>
            <w:tcW w:w="12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B7FA2" w:rsidRPr="00FB7FA2" w:rsidRDefault="00FB7FA2" w:rsidP="00FB7FA2">
            <w:r w:rsidRPr="00FB7FA2">
              <w:t>Объект</w:t>
            </w:r>
          </w:p>
        </w:tc>
        <w:tc>
          <w:tcPr>
            <w:tcW w:w="183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B7FA2" w:rsidRPr="00FB7FA2" w:rsidRDefault="00FB7FA2" w:rsidP="00FB7FA2">
            <w:r w:rsidRPr="00FB7FA2">
              <w:t>Ресурс самого объекта</w:t>
            </w:r>
          </w:p>
        </w:tc>
        <w:tc>
          <w:tcPr>
            <w:tcW w:w="201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B7FA2" w:rsidRPr="00FB7FA2" w:rsidRDefault="00FB7FA2" w:rsidP="00FB7FA2">
            <w:r w:rsidRPr="00FB7FA2">
              <w:t>Ресурс существующих форм работы</w:t>
            </w:r>
          </w:p>
        </w:tc>
        <w:tc>
          <w:tcPr>
            <w:tcW w:w="182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B7FA2" w:rsidRPr="00FB7FA2" w:rsidRDefault="00FB7FA2" w:rsidP="00FB7FA2">
            <w:r w:rsidRPr="00FB7FA2">
              <w:t>Дефицит самого объекта</w:t>
            </w:r>
          </w:p>
        </w:tc>
        <w:tc>
          <w:tcPr>
            <w:tcW w:w="2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B7FA2" w:rsidRPr="00FB7FA2" w:rsidRDefault="00FB7FA2" w:rsidP="00FB7FA2">
            <w:r w:rsidRPr="00FB7FA2">
              <w:t>Дефицит существующих форм работы</w:t>
            </w:r>
          </w:p>
        </w:tc>
      </w:tr>
      <w:tr w:rsidR="00FB7FA2" w:rsidRPr="00FB7FA2" w:rsidTr="00495053">
        <w:tc>
          <w:tcPr>
            <w:tcW w:w="828"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229"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3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1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25"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B7FA2" w:rsidRPr="00FB7FA2" w:rsidRDefault="00FB7FA2" w:rsidP="00FB7FA2"/>
        </w:tc>
      </w:tr>
      <w:tr w:rsidR="00FB7FA2" w:rsidRPr="00FB7FA2" w:rsidTr="00495053">
        <w:tc>
          <w:tcPr>
            <w:tcW w:w="828"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229"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3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1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25"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B7FA2" w:rsidRPr="00FB7FA2" w:rsidRDefault="00FB7FA2" w:rsidP="00FB7FA2"/>
        </w:tc>
      </w:tr>
      <w:tr w:rsidR="00FB7FA2" w:rsidRPr="00FB7FA2" w:rsidTr="00495053">
        <w:tc>
          <w:tcPr>
            <w:tcW w:w="828"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229"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3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1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25"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B7FA2" w:rsidRPr="00FB7FA2" w:rsidRDefault="00FB7FA2" w:rsidP="00FB7FA2"/>
        </w:tc>
      </w:tr>
      <w:tr w:rsidR="00FB7FA2" w:rsidRPr="00FB7FA2" w:rsidTr="00495053">
        <w:tc>
          <w:tcPr>
            <w:tcW w:w="828"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229"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3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1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25"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B7FA2" w:rsidRPr="00FB7FA2" w:rsidRDefault="00FB7FA2" w:rsidP="00FB7FA2"/>
        </w:tc>
      </w:tr>
      <w:tr w:rsidR="00FB7FA2" w:rsidRPr="00FB7FA2" w:rsidTr="00495053">
        <w:tc>
          <w:tcPr>
            <w:tcW w:w="828"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229"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3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1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25"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B7FA2" w:rsidRPr="00FB7FA2" w:rsidRDefault="00FB7FA2" w:rsidP="00FB7FA2"/>
        </w:tc>
      </w:tr>
      <w:tr w:rsidR="00FB7FA2" w:rsidRPr="00FB7FA2" w:rsidTr="00495053">
        <w:tc>
          <w:tcPr>
            <w:tcW w:w="828"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229"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3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1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25"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B7FA2" w:rsidRPr="00FB7FA2" w:rsidRDefault="00FB7FA2" w:rsidP="00FB7FA2"/>
        </w:tc>
      </w:tr>
      <w:tr w:rsidR="00FB7FA2" w:rsidRPr="00FB7FA2" w:rsidTr="00495053">
        <w:tc>
          <w:tcPr>
            <w:tcW w:w="828"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229"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3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1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25"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B7FA2" w:rsidRPr="00FB7FA2" w:rsidRDefault="00FB7FA2" w:rsidP="00FB7FA2"/>
        </w:tc>
      </w:tr>
      <w:tr w:rsidR="00FB7FA2" w:rsidRPr="00FB7FA2" w:rsidTr="00495053">
        <w:tc>
          <w:tcPr>
            <w:tcW w:w="828"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229"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3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1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25"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B7FA2" w:rsidRPr="00FB7FA2" w:rsidRDefault="00FB7FA2" w:rsidP="00FB7FA2"/>
        </w:tc>
      </w:tr>
      <w:tr w:rsidR="00FB7FA2" w:rsidRPr="00FB7FA2" w:rsidTr="00495053">
        <w:tc>
          <w:tcPr>
            <w:tcW w:w="828"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229"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3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11"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1825" w:type="dxa"/>
            <w:tcBorders>
              <w:top w:val="single" w:sz="4" w:space="0" w:color="000000"/>
              <w:left w:val="single" w:sz="4" w:space="0" w:color="000000"/>
              <w:bottom w:val="single" w:sz="4" w:space="0" w:color="000000"/>
            </w:tcBorders>
            <w:tcMar>
              <w:top w:w="0" w:type="dxa"/>
              <w:left w:w="108" w:type="dxa"/>
              <w:bottom w:w="0" w:type="dxa"/>
              <w:right w:w="108" w:type="dxa"/>
            </w:tcMar>
          </w:tcPr>
          <w:p w:rsidR="00FB7FA2" w:rsidRPr="00FB7FA2" w:rsidRDefault="00FB7FA2" w:rsidP="00FB7FA2"/>
        </w:tc>
        <w:tc>
          <w:tcPr>
            <w:tcW w:w="2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B7FA2" w:rsidRPr="00FB7FA2" w:rsidRDefault="00FB7FA2" w:rsidP="00FB7FA2"/>
        </w:tc>
      </w:tr>
    </w:tbl>
    <w:p w:rsidR="00FB7FA2" w:rsidRPr="00FB7FA2" w:rsidRDefault="00FB7FA2" w:rsidP="00FB7FA2"/>
    <w:p w:rsidR="00FB7FA2" w:rsidRPr="00FB7FA2" w:rsidRDefault="00FB7FA2" w:rsidP="00FB7FA2">
      <w:r w:rsidRPr="00FB7FA2">
        <w:lastRenderedPageBreak/>
        <w:br w:type="page"/>
      </w:r>
    </w:p>
    <w:p w:rsidR="00FB7FA2" w:rsidRPr="00FB7FA2" w:rsidRDefault="00FB7FA2" w:rsidP="00FB7FA2">
      <w:r w:rsidRPr="00FB7FA2">
        <w:lastRenderedPageBreak/>
        <w:t>Диалог со средой.</w:t>
      </w:r>
    </w:p>
    <w:p w:rsidR="00FB7FA2" w:rsidRPr="00FB7FA2" w:rsidRDefault="00FB7FA2" w:rsidP="00FB7FA2">
      <w:r w:rsidRPr="00FB7FA2">
        <w:t>Беседа на тему «Наличие и отсутствие диалога со средой. Среда как потенциал, который реализуется только в диалоге».</w:t>
      </w:r>
    </w:p>
    <w:p w:rsidR="00FB7FA2" w:rsidRPr="00FB7FA2" w:rsidRDefault="00FB7FA2" w:rsidP="00FB7FA2">
      <w:r w:rsidRPr="00FB7FA2">
        <w:t>Ведущие просят группу предложить идеи, какие пространства начинают взаимодействовать в этом диалоге? Набираем эти пространства до исчерпанности. Выписываем пространства на доску зонами, чтобы легче было нарисовать связи.</w:t>
      </w:r>
    </w:p>
    <w:p w:rsidR="00FB7FA2" w:rsidRPr="00FB7FA2" w:rsidRDefault="00FB7FA2" w:rsidP="00FB7FA2">
      <w:r w:rsidRPr="00FB7FA2">
        <w:t>Объединяемся в 4 новые группы через упражнение «связаться взглядами».</w:t>
      </w:r>
    </w:p>
    <w:p w:rsidR="00FB7FA2" w:rsidRPr="00FB7FA2" w:rsidRDefault="00FB7FA2" w:rsidP="00FB7FA2">
      <w:r w:rsidRPr="00FB7FA2">
        <w:t>Каждая группа собирает идеи на тему: какие способы инициации взаимодействия этих пространств может инициировать учитель? Обсуждаем также: где место вопрошающей среды в этом процессе? И где место индивидуальному подходу, тьюторингу и свободному самоопределнию ребёнка?</w:t>
      </w:r>
    </w:p>
    <w:p w:rsidR="00FB7FA2" w:rsidRPr="00FB7FA2" w:rsidRDefault="00FB7FA2" w:rsidP="00FB7FA2">
      <w:r w:rsidRPr="00FB7FA2">
        <w:t>Каждая группа афиширует свою работу, называя по одному способу до исчерпанности, и все способы фиксируются всеми группами. Затем коротко обсуждаются два последних вопроса.</w:t>
      </w:r>
    </w:p>
    <w:p w:rsidR="00FB7FA2" w:rsidRPr="00FB7FA2" w:rsidRDefault="00FB7FA2" w:rsidP="00FB7FA2">
      <w:r w:rsidRPr="00FB7FA2">
        <w:t>Обсуждение личного опыта.</w:t>
      </w:r>
    </w:p>
    <w:p w:rsidR="00FB7FA2" w:rsidRPr="00FB7FA2" w:rsidRDefault="00FB7FA2" w:rsidP="00FB7FA2">
      <w:r w:rsidRPr="00FB7FA2">
        <w:t>В группах участники делятся опытом взаимодействия с социокультурной средой, и от каждой группы формулируют самые яркие удачи и самые острые вопросы. Вопросы записываются на бумажки и опускаются в шапку.</w:t>
      </w:r>
    </w:p>
    <w:p w:rsidR="00FB7FA2" w:rsidRPr="00FB7FA2" w:rsidRDefault="00FB7FA2" w:rsidP="00FB7FA2">
      <w:r w:rsidRPr="00FB7FA2">
        <w:t>Сначала группы вынимают и обсуждают вопросы. Затем делятся удачами.</w:t>
      </w:r>
    </w:p>
    <w:p w:rsidR="00FB7FA2" w:rsidRPr="00FB7FA2" w:rsidRDefault="00FB7FA2" w:rsidP="00FB7FA2">
      <w:r w:rsidRPr="00FB7FA2">
        <w:t>После этого каждая группа сочиняет, как задания, которые предлагались к обсуждению, можно использовать в предложенных выше средах для достижения личностных результатов образования.</w:t>
      </w:r>
    </w:p>
    <w:p w:rsidR="00FB7FA2" w:rsidRPr="00FB7FA2" w:rsidRDefault="00FB7FA2" w:rsidP="00FB7FA2">
      <w:r w:rsidRPr="00FB7FA2">
        <w:t>Группы презентуют свою работу. Слушатели фиксируют самые удачные идеи и актуальные опасения.</w:t>
      </w:r>
    </w:p>
    <w:p w:rsidR="00FB7FA2" w:rsidRPr="00FB7FA2" w:rsidRDefault="00FB7FA2" w:rsidP="00FB7FA2">
      <w:r w:rsidRPr="00FB7FA2">
        <w:t>Задание для самостоятельной работы.</w:t>
      </w:r>
    </w:p>
    <w:p w:rsidR="00FB7FA2" w:rsidRPr="00FB7FA2" w:rsidRDefault="00FB7FA2" w:rsidP="00FB7FA2">
      <w:r w:rsidRPr="00FB7FA2">
        <w:t>Предложить по одной идее о том, как можно организовать диалог со средой мегаполиса для подготовки новых Рождественских чтений или Школьного бала?</w:t>
      </w:r>
    </w:p>
    <w:p w:rsidR="00FB7FA2" w:rsidRPr="00FB7FA2" w:rsidRDefault="00FB7FA2" w:rsidP="00FB7FA2"/>
    <w:p w:rsidR="00FB7FA2" w:rsidRPr="00FB7FA2" w:rsidRDefault="00FB7FA2" w:rsidP="00FB7FA2">
      <w:r w:rsidRPr="00FB7FA2">
        <w:t>Эвристическая беседа</w:t>
      </w:r>
    </w:p>
    <w:p w:rsidR="00FB7FA2" w:rsidRPr="00FB7FA2" w:rsidRDefault="00FB7FA2" w:rsidP="00FB7FA2">
      <w:r w:rsidRPr="00FB7FA2">
        <w:t>Образовательные и просветительские программы в библиотеке</w:t>
      </w:r>
    </w:p>
    <w:p w:rsidR="00FB7FA2" w:rsidRPr="00FB7FA2" w:rsidRDefault="00FB7FA2" w:rsidP="00FB7FA2">
      <w:r w:rsidRPr="00FB7FA2">
        <w:t>«Полезная библиотека»</w:t>
      </w:r>
    </w:p>
    <w:p w:rsidR="00FB7FA2" w:rsidRPr="00FB7FA2" w:rsidRDefault="00FB7FA2" w:rsidP="00FB7FA2">
      <w:r w:rsidRPr="00FB7FA2">
        <w:t>В материалах лекции раскрываются пути эффективного взаимодействия крупной публичной библиотеки и учителей-словесников в рамках ФГОСов для решения учебных и образовательных задач с помощью библиотеки.</w:t>
      </w:r>
    </w:p>
    <w:p w:rsidR="00FB7FA2" w:rsidRPr="00FB7FA2" w:rsidRDefault="00FB7FA2" w:rsidP="00FB7FA2"/>
    <w:p w:rsidR="00FB7FA2" w:rsidRPr="00FB7FA2" w:rsidRDefault="00FB7FA2" w:rsidP="00FB7FA2">
      <w:r w:rsidRPr="00FB7FA2">
        <w:t>Тезисы к содержанию занятия.</w:t>
      </w:r>
    </w:p>
    <w:p w:rsidR="00FB7FA2" w:rsidRPr="00FB7FA2" w:rsidRDefault="00FB7FA2" w:rsidP="00FB7FA2">
      <w:r w:rsidRPr="00FB7FA2">
        <w:lastRenderedPageBreak/>
        <w:t>Закон «О библиотечно-информационном обслуживании населения города Москвы»  статья 8 п. 4. В целях рационального использования библиотечно-информационных ресурсов участники системы библиотечно-информационного обслуживания населения взаимодействуют с другими организациями культуры, иными организациями, располагающими фондами документов и базами данных.</w:t>
      </w:r>
      <w:r w:rsidRPr="00FB7FA2">
        <w:br/>
        <w:t>5. Порядок взаимодействия библиотек в системе библиотечно-информационного обслуживания населения определяется правовыми актами города Москвы, а также соответствующими договорами.</w:t>
      </w:r>
    </w:p>
    <w:p w:rsidR="00FB7FA2" w:rsidRPr="00FB7FA2" w:rsidRDefault="00FB7FA2" w:rsidP="00FB7FA2">
      <w:r w:rsidRPr="00FB7FA2">
        <w:t>Национальная программа поддержки и развития чтения.</w:t>
      </w:r>
    </w:p>
    <w:p w:rsidR="00FB7FA2" w:rsidRPr="00FB7FA2" w:rsidRDefault="00FB7FA2" w:rsidP="00FB7FA2">
      <w:r w:rsidRPr="00FB7FA2">
        <w:t>Подготовка и переподготовка, повышение квалификации работников учреждений, связанных с чтением: (стр. 99-100) «В отношении учреждений, образующих инфраструктуру социокультурного пространства чтения:</w:t>
      </w:r>
    </w:p>
    <w:p w:rsidR="00FB7FA2" w:rsidRPr="00FB7FA2" w:rsidRDefault="00FB7FA2" w:rsidP="00FB7FA2">
      <w:r w:rsidRPr="00FB7FA2">
        <w:t>разработка рекомендаций по кругу чтения для разных социокультурных групп читателей;</w:t>
      </w:r>
    </w:p>
    <w:p w:rsidR="00FB7FA2" w:rsidRPr="00FB7FA2" w:rsidRDefault="00FB7FA2" w:rsidP="00FB7FA2">
      <w:r w:rsidRPr="00FB7FA2">
        <w:t>изменение учебных программ в школах и вузах с ориентацией на активизацию чтения, на повышения уровня читательской компетентности, на расширение интереса к чтению среди читательской аудитории региона;</w:t>
      </w:r>
    </w:p>
    <w:p w:rsidR="00FB7FA2" w:rsidRPr="00FB7FA2" w:rsidRDefault="00FB7FA2" w:rsidP="00FB7FA2">
      <w:r w:rsidRPr="00FB7FA2">
        <w:t>разработка для учреждений, связанных с процессами чтения (школ, вузов, библиотек, литературных музеев и т.п.) специальных проектов модернизации их структурных и функциональных составляющих, программ работы с читателями.</w:t>
      </w:r>
    </w:p>
    <w:p w:rsidR="00FB7FA2" w:rsidRPr="00FB7FA2" w:rsidRDefault="00FB7FA2" w:rsidP="00FB7FA2">
      <w:r w:rsidRPr="00FB7FA2">
        <w:t>В отношении тех, кто должен нести ответственность за активизацию чтения:</w:t>
      </w:r>
    </w:p>
    <w:p w:rsidR="00FB7FA2" w:rsidRPr="00FB7FA2" w:rsidRDefault="00FB7FA2" w:rsidP="00FB7FA2">
      <w:r w:rsidRPr="00FB7FA2">
        <w:t>переподготовка и совершенствование системы повышения квалификации воспитателей детских учреждений, преподавателей общеобразовательных школ, работников библиотек.</w:t>
      </w:r>
    </w:p>
    <w:p w:rsidR="00FB7FA2" w:rsidRPr="00FB7FA2" w:rsidRDefault="00FB7FA2" w:rsidP="00FB7FA2">
      <w:r w:rsidRPr="00FB7FA2">
        <w:t>Привлекательный облик современной публичной библиотеки.</w:t>
      </w:r>
    </w:p>
    <w:p w:rsidR="00FB7FA2" w:rsidRPr="00FB7FA2" w:rsidRDefault="00FB7FA2" w:rsidP="00FB7FA2">
      <w:r w:rsidRPr="00FB7FA2">
        <w:t>Закон тот же. Статья 12. Виды библиотечно-информационных услуг На безвозмездной основе в государственных публичных библиотеках гарантируется предоставление следующих услуг:</w:t>
      </w:r>
    </w:p>
    <w:p w:rsidR="00FB7FA2" w:rsidRPr="00FB7FA2" w:rsidRDefault="00FB7FA2" w:rsidP="00FB7FA2">
      <w:r w:rsidRPr="00FB7FA2">
        <w:t>1) регистрация пользователей библиотек;</w:t>
      </w:r>
    </w:p>
    <w:p w:rsidR="00FB7FA2" w:rsidRPr="00FB7FA2" w:rsidRDefault="00FB7FA2" w:rsidP="00FB7FA2">
      <w:r w:rsidRPr="00FB7FA2">
        <w:t>2) выдача для временного пользования документов из имеющегося библиотечного фонда и предоставление для чтения документов с использованием технологий удаленного доступа;</w:t>
      </w:r>
      <w:r w:rsidRPr="00FB7FA2">
        <w:br/>
        <w:t>3) поиск информации в справочно-поисковом аппарате;</w:t>
      </w:r>
    </w:p>
    <w:p w:rsidR="00FB7FA2" w:rsidRPr="00FB7FA2" w:rsidRDefault="00FB7FA2" w:rsidP="00FB7FA2">
      <w:r w:rsidRPr="00FB7FA2">
        <w:t>4) консультации (индивидуальные и групповые) по работе со справочно-поисковым аппаратом;</w:t>
      </w:r>
    </w:p>
    <w:p w:rsidR="00FB7FA2" w:rsidRPr="00FB7FA2" w:rsidRDefault="00FB7FA2" w:rsidP="00FB7FA2">
      <w:r w:rsidRPr="00FB7FA2">
        <w:t>5) оперативные справочно-библиографические услуги (за исключением составления тематических списков литературы, предоставления письменных справок справочно-библиографического содержания);</w:t>
      </w:r>
    </w:p>
    <w:p w:rsidR="00FB7FA2" w:rsidRPr="00FB7FA2" w:rsidRDefault="00FB7FA2" w:rsidP="00FB7FA2">
      <w:r w:rsidRPr="00FB7FA2">
        <w:t>6) информация о библиотеках и центрах научной информации города Москвы;</w:t>
      </w:r>
    </w:p>
    <w:p w:rsidR="00FB7FA2" w:rsidRPr="00FB7FA2" w:rsidRDefault="00FB7FA2" w:rsidP="00FB7FA2">
      <w:r w:rsidRPr="00FB7FA2">
        <w:t>7) доступ к книжным выставкам из фондов государственных публичных библиотек города Москвы;</w:t>
      </w:r>
    </w:p>
    <w:p w:rsidR="00FB7FA2" w:rsidRPr="00FB7FA2" w:rsidRDefault="00FB7FA2" w:rsidP="00FB7FA2">
      <w:r w:rsidRPr="00FB7FA2">
        <w:lastRenderedPageBreak/>
        <w:t>8) демонстрация электронных ресурсов;</w:t>
      </w:r>
    </w:p>
    <w:p w:rsidR="00FB7FA2" w:rsidRPr="00FB7FA2" w:rsidRDefault="00FB7FA2" w:rsidP="00FB7FA2">
      <w:r w:rsidRPr="00FB7FA2">
        <w:t>9) предварительный заказ документов, бронирование и продление срока бронирования документов в читальном зале.</w:t>
      </w:r>
    </w:p>
    <w:p w:rsidR="00FB7FA2" w:rsidRPr="00FB7FA2" w:rsidRDefault="00FB7FA2" w:rsidP="00FB7FA2">
      <w:r w:rsidRPr="00FB7FA2">
        <w:t>Информация «Библиотека в помощь образованию»: информационное обеспечение образования; привлечение к чтению; в помощь учебно-воспитательному процессу; формирование информационной грамотности и культуры; в помощь школьному библиотекарю, приёмы работы с текстом художественного произведения. Подробный комментарий к каждому направлению.</w:t>
      </w:r>
    </w:p>
    <w:p w:rsidR="00FB7FA2" w:rsidRPr="00FB7FA2" w:rsidRDefault="00FB7FA2" w:rsidP="00FB7FA2">
      <w:r w:rsidRPr="00FB7FA2">
        <w:t>Экспресс-опрос для расширения и корректировки запросов учителей-словесников «Какая мне нужна библиотека»:</w:t>
      </w:r>
    </w:p>
    <w:p w:rsidR="00FB7FA2" w:rsidRPr="00FB7FA2" w:rsidRDefault="00FB7FA2" w:rsidP="00FB7FA2">
      <w:r w:rsidRPr="00FB7FA2">
        <w:t xml:space="preserve">          - нужны ли педагогам систематические обзоры новинок литературы или нет?</w:t>
      </w:r>
    </w:p>
    <w:p w:rsidR="00FB7FA2" w:rsidRPr="00FB7FA2" w:rsidRDefault="00FB7FA2" w:rsidP="00FB7FA2">
      <w:r w:rsidRPr="00FB7FA2">
        <w:t xml:space="preserve">          - есть ли необходимость списков рекомендуемой литературы для подготовки к сочинению в рамках ЕГЭ по пяти направлениям?</w:t>
      </w:r>
    </w:p>
    <w:p w:rsidR="00FB7FA2" w:rsidRPr="00FB7FA2" w:rsidRDefault="00FB7FA2" w:rsidP="00FB7FA2">
      <w:r w:rsidRPr="00FB7FA2">
        <w:t xml:space="preserve">          - какого рода информационную поддержку Вы хотели бы получать регулярно?</w:t>
      </w:r>
    </w:p>
    <w:p w:rsidR="00FB7FA2" w:rsidRPr="00FB7FA2" w:rsidRDefault="00FB7FA2" w:rsidP="00FB7FA2">
      <w:r w:rsidRPr="00FB7FA2">
        <w:t xml:space="preserve">          - возможна ли и нужна ли стажировка школьников и педагогов в библиотеке и каком виде?</w:t>
      </w:r>
    </w:p>
    <w:p w:rsidR="00FB7FA2" w:rsidRPr="00FB7FA2" w:rsidRDefault="00FB7FA2" w:rsidP="00FB7FA2">
      <w:r w:rsidRPr="00FB7FA2">
        <w:t xml:space="preserve">          - какого рода помощь нужна для привлечения родителей к проблемам детского чтения?</w:t>
      </w:r>
    </w:p>
    <w:p w:rsidR="00FB7FA2" w:rsidRPr="00FB7FA2" w:rsidRDefault="00FB7FA2" w:rsidP="00FB7FA2">
      <w:r w:rsidRPr="00FB7FA2">
        <w:t xml:space="preserve">          - какая помощь нужна методическому объединению словесников?</w:t>
      </w:r>
    </w:p>
    <w:p w:rsidR="00FB7FA2" w:rsidRPr="00FB7FA2" w:rsidRDefault="00FB7FA2" w:rsidP="00FB7FA2">
      <w:r w:rsidRPr="00FB7FA2">
        <w:t xml:space="preserve">            Заполняется слушателями специальная таблица.</w:t>
      </w:r>
    </w:p>
    <w:p w:rsidR="00FB7FA2" w:rsidRPr="00FB7FA2" w:rsidRDefault="00FB7FA2" w:rsidP="00FB7FA2">
      <w:r w:rsidRPr="00FB7FA2">
        <w:t>Задания для самостоятельной работы</w:t>
      </w:r>
    </w:p>
    <w:p w:rsidR="00FB7FA2" w:rsidRPr="00FB7FA2" w:rsidRDefault="00FB7FA2" w:rsidP="00FB7FA2">
      <w:r w:rsidRPr="00FB7FA2">
        <w:t>1. Составьте Памятку  читателю для глубокого осмысления текста.</w:t>
      </w:r>
    </w:p>
    <w:p w:rsidR="00FB7FA2" w:rsidRPr="00FB7FA2" w:rsidRDefault="00FB7FA2" w:rsidP="00FB7FA2">
      <w:r w:rsidRPr="00FB7FA2">
        <w:t>2. Составьте Советы родителям для привлечения детей в библиотеку.</w:t>
      </w:r>
    </w:p>
    <w:p w:rsidR="00FB7FA2" w:rsidRPr="00FB7FA2" w:rsidRDefault="00FB7FA2" w:rsidP="00FB7FA2">
      <w:r w:rsidRPr="00FB7FA2">
        <w:t>3.  Назовите 10 причин, почему нужно посещать библиотеку педагогу.</w:t>
      </w:r>
    </w:p>
    <w:p w:rsidR="00FB7FA2" w:rsidRPr="00FB7FA2" w:rsidRDefault="00FB7FA2" w:rsidP="00FB7FA2">
      <w:r w:rsidRPr="00FB7FA2">
        <w:t>4. Составьте текст рекомендательной беседы с читателем на библиотечном абонементе.</w:t>
      </w:r>
    </w:p>
    <w:p w:rsidR="00FB7FA2" w:rsidRPr="00FB7FA2" w:rsidRDefault="00FB7FA2" w:rsidP="00FB7FA2"/>
    <w:p w:rsidR="00FB7FA2" w:rsidRPr="00FB7FA2" w:rsidRDefault="00FB7FA2" w:rsidP="00FB7FA2">
      <w:r w:rsidRPr="00FB7FA2">
        <w:t>Материалы и источники к занятию.</w:t>
      </w:r>
    </w:p>
    <w:p w:rsidR="00FB7FA2" w:rsidRPr="00FB7FA2" w:rsidRDefault="00FB7FA2" w:rsidP="00FB7FA2">
      <w:r w:rsidRPr="00FB7FA2">
        <w:t>Закон «О библиотечно-информационном обслуживании населения города Москвы».</w:t>
      </w:r>
    </w:p>
    <w:p w:rsidR="00FB7FA2" w:rsidRPr="00FB7FA2" w:rsidRDefault="00FB7FA2" w:rsidP="00FB7FA2">
      <w:r w:rsidRPr="00FB7FA2">
        <w:t>Национальная программа поддержки и развития чтения и методические рекомендации по её реализации: сборник материалов / Сост. Е. И. Кузьмин, А. В. Паршакова. – М.: Межрегиональный центр библиотечного сотрудничества, 2009. – 408с.</w:t>
      </w:r>
    </w:p>
    <w:p w:rsidR="00FB7FA2" w:rsidRPr="00FB7FA2" w:rsidRDefault="00FB7FA2" w:rsidP="00FB7FA2">
      <w:r w:rsidRPr="00FB7FA2">
        <w:t>Громова, О. К. Развитие информационной культуры детей в школьных и детских библиотеках / О. К. Громова. – СПб.: Профессия, 2009. – 208с.</w:t>
      </w:r>
    </w:p>
    <w:p w:rsidR="00FB7FA2" w:rsidRPr="00FB7FA2" w:rsidRDefault="00FB7FA2" w:rsidP="00FB7FA2">
      <w:r w:rsidRPr="00FB7FA2">
        <w:t>Справочник библиотекаря  / науч. ред. А. Н. Ванеев. – 4-е изд., перераб. и  доп. – СПб.: Профессия, 2010. – 640 с. – (Серия «Библиотека»).</w:t>
      </w:r>
    </w:p>
    <w:p w:rsidR="00FB7FA2" w:rsidRPr="00FB7FA2" w:rsidRDefault="00FB7FA2" w:rsidP="00FB7FA2">
      <w:r w:rsidRPr="00FB7FA2">
        <w:lastRenderedPageBreak/>
        <w:t>Библиотека: инновационное пространство чтения детей и молодёжи: сб. материалов межрегион. Школы инноватики / ФГУ ВПО ЧГАГУК ЧОЮБ ; МУК ЦБС Златоустовского городского округа. – Челябинск, 2009. – 103 с.</w:t>
      </w:r>
    </w:p>
    <w:p w:rsidR="00FB7FA2" w:rsidRPr="00FB7FA2" w:rsidRDefault="00FB7FA2" w:rsidP="00FB7FA2"/>
    <w:p w:rsidR="00FB7FA2" w:rsidRPr="00FB7FA2" w:rsidRDefault="00FB7FA2" w:rsidP="00FB7FA2">
      <w:r w:rsidRPr="00FB7FA2">
        <w:t>Проблемный семинар</w:t>
      </w:r>
    </w:p>
    <w:p w:rsidR="00FB7FA2" w:rsidRPr="00FB7FA2" w:rsidRDefault="00FB7FA2" w:rsidP="00FB7FA2">
      <w:r w:rsidRPr="00FB7FA2">
        <w:t>Образовательные и просветительские программы в библиотеке:</w:t>
      </w:r>
    </w:p>
    <w:p w:rsidR="00FB7FA2" w:rsidRPr="00FB7FA2" w:rsidRDefault="00FB7FA2" w:rsidP="00FB7FA2">
      <w:r w:rsidRPr="00FB7FA2">
        <w:t>приобщение к чтению</w:t>
      </w:r>
    </w:p>
    <w:p w:rsidR="00FB7FA2" w:rsidRPr="00FB7FA2" w:rsidRDefault="00FB7FA2" w:rsidP="00FB7FA2"/>
    <w:p w:rsidR="00FB7FA2" w:rsidRPr="00FB7FA2" w:rsidRDefault="00FB7FA2" w:rsidP="00FB7FA2">
      <w:r w:rsidRPr="00FB7FA2">
        <w:t>Задачи этого занятия:</w:t>
      </w:r>
    </w:p>
    <w:p w:rsidR="00FB7FA2" w:rsidRPr="00FB7FA2" w:rsidRDefault="00FB7FA2" w:rsidP="00FB7FA2">
      <w:r w:rsidRPr="00FB7FA2">
        <w:t>познакомить словесников с результативной педагогической технологией продвижения чтения в классе;</w:t>
      </w:r>
    </w:p>
    <w:p w:rsidR="00FB7FA2" w:rsidRPr="00FB7FA2" w:rsidRDefault="00FB7FA2" w:rsidP="00FB7FA2">
      <w:r w:rsidRPr="00FB7FA2">
        <w:t>вовлечь  аудиторию в поисковую самостоятельную работу, нацеленную на поиск урочных и внеурочных форм по привлечению к чтению школьников.</w:t>
      </w:r>
    </w:p>
    <w:p w:rsidR="00FB7FA2" w:rsidRPr="00FB7FA2" w:rsidRDefault="00FB7FA2" w:rsidP="00FB7FA2"/>
    <w:p w:rsidR="00FB7FA2" w:rsidRPr="00FB7FA2" w:rsidRDefault="00FB7FA2" w:rsidP="00FB7FA2">
      <w:r w:rsidRPr="00FB7FA2">
        <w:t>Тезисы содержательной части занятия.</w:t>
      </w:r>
    </w:p>
    <w:p w:rsidR="00FB7FA2" w:rsidRPr="00FB7FA2" w:rsidRDefault="00FB7FA2" w:rsidP="00FB7FA2">
      <w:r w:rsidRPr="00FB7FA2">
        <w:t>Мотивация  школьника на регулярное активное чтение и повышение престижа чтения.</w:t>
      </w:r>
    </w:p>
    <w:p w:rsidR="00FB7FA2" w:rsidRPr="00FB7FA2" w:rsidRDefault="00FB7FA2" w:rsidP="00FB7FA2">
      <w:r w:rsidRPr="00FB7FA2">
        <w:t>Коллективно выработать тезисы «Почему нужно читать».</w:t>
      </w:r>
    </w:p>
    <w:p w:rsidR="00FB7FA2" w:rsidRPr="00FB7FA2" w:rsidRDefault="00FB7FA2" w:rsidP="00FB7FA2">
      <w:r w:rsidRPr="00FB7FA2">
        <w:t>Они у меня есть,  и мы их сверим с выработанными тезисами, отредактируем.</w:t>
      </w:r>
    </w:p>
    <w:p w:rsidR="00FB7FA2" w:rsidRPr="00FB7FA2" w:rsidRDefault="00FB7FA2" w:rsidP="00FB7FA2">
      <w:r w:rsidRPr="00FB7FA2">
        <w:t>Самостоятельная работа учителей.</w:t>
      </w:r>
    </w:p>
    <w:p w:rsidR="00FB7FA2" w:rsidRPr="00FB7FA2" w:rsidRDefault="00FB7FA2" w:rsidP="00FB7FA2">
      <w:r w:rsidRPr="00FB7FA2">
        <w:t>-  Придумайте перечень приёмов популяризации чтения на урок, не требующих  значительной  затраты времени.</w:t>
      </w:r>
    </w:p>
    <w:p w:rsidR="00FB7FA2" w:rsidRPr="00FB7FA2" w:rsidRDefault="00FB7FA2" w:rsidP="00FB7FA2">
      <w:r w:rsidRPr="00FB7FA2">
        <w:t>Мои предложения озвучиваю после всех.</w:t>
      </w:r>
    </w:p>
    <w:p w:rsidR="00FB7FA2" w:rsidRPr="00FB7FA2" w:rsidRDefault="00FB7FA2" w:rsidP="00FB7FA2">
      <w:r w:rsidRPr="00FB7FA2">
        <w:t>*Пятиминутка читателя на уроке.</w:t>
      </w:r>
    </w:p>
    <w:p w:rsidR="00FB7FA2" w:rsidRPr="00FB7FA2" w:rsidRDefault="00FB7FA2" w:rsidP="00FB7FA2">
      <w:r w:rsidRPr="00FB7FA2">
        <w:t>*Электронная презентация «Новые книги в школьной библиотеке»-  3-5 минут.</w:t>
      </w:r>
    </w:p>
    <w:p w:rsidR="00FB7FA2" w:rsidRPr="00FB7FA2" w:rsidRDefault="00FB7FA2" w:rsidP="00FB7FA2">
      <w:r w:rsidRPr="00FB7FA2">
        <w:t>*Урок в форме читательского клуба (Стихотворения в прозе)</w:t>
      </w:r>
    </w:p>
    <w:p w:rsidR="00FB7FA2" w:rsidRPr="00FB7FA2" w:rsidRDefault="00FB7FA2" w:rsidP="00FB7FA2">
      <w:r w:rsidRPr="00FB7FA2">
        <w:t>*Книжная выставка книг в классе по теме урока.</w:t>
      </w:r>
    </w:p>
    <w:p w:rsidR="00FB7FA2" w:rsidRPr="00FB7FA2" w:rsidRDefault="00FB7FA2" w:rsidP="00FB7FA2">
      <w:r w:rsidRPr="00FB7FA2">
        <w:t>*На столе у меня лежит несколько книг  по теме урока или следующего урока. Возьмите.</w:t>
      </w:r>
    </w:p>
    <w:p w:rsidR="00FB7FA2" w:rsidRPr="00FB7FA2" w:rsidRDefault="00FB7FA2" w:rsidP="00FB7FA2">
      <w:r w:rsidRPr="00FB7FA2">
        <w:t>*Конкурсное громкое чтение произвольно выбранных отрывков из изучаемого произведения двумя-тремя учениками.</w:t>
      </w:r>
    </w:p>
    <w:p w:rsidR="00FB7FA2" w:rsidRPr="00FB7FA2" w:rsidRDefault="00FB7FA2" w:rsidP="00FB7FA2">
      <w:r w:rsidRPr="00FB7FA2">
        <w:t>*В классном уголке раздел «Я прочитал(а)...» - конкурсное чтение.  Заполняют сами школьники.</w:t>
      </w:r>
    </w:p>
    <w:p w:rsidR="00FB7FA2" w:rsidRPr="00FB7FA2" w:rsidRDefault="00FB7FA2" w:rsidP="00FB7FA2">
      <w:r w:rsidRPr="00FB7FA2">
        <w:t>* А я недавно прочитала...  (учитель  рассказывает ученикам)</w:t>
      </w:r>
    </w:p>
    <w:p w:rsidR="00FB7FA2" w:rsidRPr="00FB7FA2" w:rsidRDefault="00FB7FA2" w:rsidP="00FB7FA2">
      <w:r w:rsidRPr="00FB7FA2">
        <w:lastRenderedPageBreak/>
        <w:t>* Экспресс-викторина разной тематики для знатоков. Награждение оценкой или призом.</w:t>
      </w:r>
    </w:p>
    <w:p w:rsidR="00FB7FA2" w:rsidRPr="00FB7FA2" w:rsidRDefault="00FB7FA2" w:rsidP="00FB7FA2">
      <w:r w:rsidRPr="00FB7FA2">
        <w:t>* Успешные, знаменитые люди нашего времени, кумиры молодёжи  о чтении. Это можно</w:t>
      </w:r>
    </w:p>
    <w:p w:rsidR="00FB7FA2" w:rsidRPr="00FB7FA2" w:rsidRDefault="00FB7FA2" w:rsidP="00FB7FA2">
      <w:r w:rsidRPr="00FB7FA2">
        <w:t xml:space="preserve">   найти в интернете. Зачитывать коротко может сам учитель, может и подготовленный ученик.</w:t>
      </w:r>
    </w:p>
    <w:p w:rsidR="00FB7FA2" w:rsidRPr="00FB7FA2" w:rsidRDefault="00FB7FA2" w:rsidP="00FB7FA2">
      <w:r w:rsidRPr="00FB7FA2">
        <w:t>* Экспресс-информация с детских читательских сайтов.</w:t>
      </w:r>
    </w:p>
    <w:p w:rsidR="00FB7FA2" w:rsidRPr="00FB7FA2" w:rsidRDefault="00FB7FA2" w:rsidP="00FB7FA2">
      <w:r w:rsidRPr="00FB7FA2">
        <w:t>* Соседи по парте обмениваются советами о том, что рекомендуют прочесть своему однокласснику.</w:t>
      </w:r>
    </w:p>
    <w:p w:rsidR="00FB7FA2" w:rsidRPr="00FB7FA2" w:rsidRDefault="00FB7FA2" w:rsidP="00FB7FA2">
      <w:r w:rsidRPr="00FB7FA2">
        <w:t>* Чтение с остановками.</w:t>
      </w:r>
    </w:p>
    <w:p w:rsidR="00FB7FA2" w:rsidRPr="00FB7FA2" w:rsidRDefault="00FB7FA2" w:rsidP="00FB7FA2">
      <w:r w:rsidRPr="00FB7FA2">
        <w:t>Озвучиваются  все предложения, обобщаются, обсуждаются с точки зрения практической целесообразности. Вывести на экран.</w:t>
      </w:r>
    </w:p>
    <w:p w:rsidR="00FB7FA2" w:rsidRPr="00FB7FA2" w:rsidRDefault="00FB7FA2" w:rsidP="00FB7FA2">
      <w:r w:rsidRPr="00FB7FA2">
        <w:t>Представление библиотечной педагогической технологии  «Большое чтение» с электронной презентацией и подробными комментариями.</w:t>
      </w:r>
    </w:p>
    <w:p w:rsidR="00FB7FA2" w:rsidRPr="00FB7FA2" w:rsidRDefault="00FB7FA2" w:rsidP="00FB7FA2">
      <w:r w:rsidRPr="00FB7FA2">
        <w:t>Коротко: «Большое», потому что читают сразу или весь класс, или целая параллель классов.</w:t>
      </w:r>
    </w:p>
    <w:p w:rsidR="00FB7FA2" w:rsidRPr="00FB7FA2" w:rsidRDefault="00FB7FA2" w:rsidP="00FB7FA2">
      <w:r w:rsidRPr="00FB7FA2">
        <w:t xml:space="preserve">Чтение книги нацелено на последующее обсуждение с предварительным составлением вопросов самими школьниками.  </w:t>
      </w:r>
    </w:p>
    <w:p w:rsidR="00FB7FA2" w:rsidRPr="00FB7FA2" w:rsidRDefault="00FB7FA2" w:rsidP="00FB7FA2">
      <w:r w:rsidRPr="00FB7FA2">
        <w:t>Библиотекари посещают класс  несколько раз, чтобы руководить чтением, знакомить с писателем и его творчеством шире, учат составлять рассказ о биографии и творчестве писателя, учат этике обсуждения и общения с писателем, если обсуждение проходит в присутствии писателя. Завершают  чтение и обсуждение книги вопросы для мониторинга.</w:t>
      </w:r>
    </w:p>
    <w:p w:rsidR="00FB7FA2" w:rsidRPr="00FB7FA2" w:rsidRDefault="00FB7FA2" w:rsidP="00FB7FA2">
      <w:r w:rsidRPr="00FB7FA2">
        <w:t>Детально, пошагово расскажу и покажу.</w:t>
      </w:r>
    </w:p>
    <w:p w:rsidR="00FB7FA2" w:rsidRPr="00FB7FA2" w:rsidRDefault="00FB7FA2" w:rsidP="00FB7FA2">
      <w:r w:rsidRPr="00FB7FA2">
        <w:t>Самостоятельная работа учителей в группах</w:t>
      </w:r>
    </w:p>
    <w:p w:rsidR="00FB7FA2" w:rsidRPr="00FB7FA2" w:rsidRDefault="00FB7FA2" w:rsidP="00FB7FA2">
      <w:r w:rsidRPr="00FB7FA2">
        <w:t>!-я группа: Дать оценку этой технологии.</w:t>
      </w:r>
    </w:p>
    <w:p w:rsidR="00FB7FA2" w:rsidRPr="00FB7FA2" w:rsidRDefault="00FB7FA2" w:rsidP="00FB7FA2">
      <w:r w:rsidRPr="00FB7FA2">
        <w:t>2-я группа: Адаптировать  библиотечную технологию для использования в школе.</w:t>
      </w:r>
    </w:p>
    <w:p w:rsidR="00FB7FA2" w:rsidRPr="00FB7FA2" w:rsidRDefault="00FB7FA2" w:rsidP="00FB7FA2">
      <w:r w:rsidRPr="00FB7FA2">
        <w:t>Обсуждение наработок в группах.</w:t>
      </w:r>
    </w:p>
    <w:p w:rsidR="00FB7FA2" w:rsidRPr="00FB7FA2" w:rsidRDefault="00FB7FA2" w:rsidP="00FB7FA2">
      <w:r w:rsidRPr="00FB7FA2">
        <w:t>Подведение итогов.</w:t>
      </w:r>
    </w:p>
    <w:p w:rsidR="00FB7FA2" w:rsidRPr="00FB7FA2" w:rsidRDefault="00FB7FA2" w:rsidP="00FB7FA2">
      <w:r w:rsidRPr="00FB7FA2">
        <w:t>«Барометр успеха» проведённого занятия как мониторинговый приём:</w:t>
      </w:r>
    </w:p>
    <w:p w:rsidR="00FB7FA2" w:rsidRPr="00FB7FA2" w:rsidRDefault="00FB7FA2" w:rsidP="00FB7FA2">
      <w:r w:rsidRPr="00FB7FA2">
        <w:t xml:space="preserve"> Напрасно потерянное время</w:t>
      </w:r>
    </w:p>
    <w:p w:rsidR="00FB7FA2" w:rsidRPr="00FB7FA2" w:rsidRDefault="00FB7FA2" w:rsidP="00FB7FA2">
      <w:r w:rsidRPr="00FB7FA2">
        <w:t>Это было полезно послушать</w:t>
      </w:r>
    </w:p>
    <w:p w:rsidR="00FB7FA2" w:rsidRPr="00FB7FA2" w:rsidRDefault="00FB7FA2" w:rsidP="00FB7FA2">
      <w:r w:rsidRPr="00FB7FA2">
        <w:t>Возьму для работы</w:t>
      </w:r>
    </w:p>
    <w:p w:rsidR="00FB7FA2" w:rsidRPr="00FB7FA2" w:rsidRDefault="00FB7FA2" w:rsidP="00FB7FA2">
      <w:r w:rsidRPr="00FB7FA2">
        <w:t>Могу предложить свои технологии.</w:t>
      </w:r>
    </w:p>
    <w:p w:rsidR="00FB7FA2" w:rsidRPr="00FB7FA2" w:rsidRDefault="00FB7FA2" w:rsidP="00FB7FA2">
      <w:r w:rsidRPr="00FB7FA2">
        <w:br w:type="page"/>
      </w:r>
    </w:p>
    <w:p w:rsidR="00FB7FA2" w:rsidRPr="00FB7FA2" w:rsidRDefault="00FB7FA2" w:rsidP="00FB7FA2">
      <w:r w:rsidRPr="00FB7FA2">
        <w:lastRenderedPageBreak/>
        <w:t>Материалы для подготовки с семинару</w:t>
      </w:r>
    </w:p>
    <w:p w:rsidR="00FB7FA2" w:rsidRPr="00FB7FA2" w:rsidRDefault="00FB7FA2" w:rsidP="00FB7FA2">
      <w:r w:rsidRPr="00FB7FA2">
        <w:t>Сметанникова Н. Н. Стратегиальный подход к обучению чтению (междисциплинарные проблемы чтения и грамотности). – М.: Школьная библиотека, 2005. – 512с.</w:t>
      </w:r>
    </w:p>
    <w:p w:rsidR="00FB7FA2" w:rsidRPr="00FB7FA2" w:rsidRDefault="00FB7FA2" w:rsidP="00FB7FA2">
      <w:r w:rsidRPr="00FB7FA2">
        <w:t>Пранцова, Г. В., Романичева, Е.С. Современные стратегии чтения: теория и практика : учебное пособие / Г. В. Пранцова, Е. С. Романичева. – М.: ФОРУМ, 2013. – 368 с. – (Высшее образование).</w:t>
      </w:r>
    </w:p>
    <w:p w:rsidR="00FB7FA2" w:rsidRPr="00FB7FA2" w:rsidRDefault="00FB7FA2" w:rsidP="00FB7FA2">
      <w:r w:rsidRPr="00FB7FA2">
        <w:t>Общение с книгой: технологии, стратегия, методика: Рабочие материалы / Сост. Г. В. Степанова. – НКФ «Новое образование», 2013. – 48 с.</w:t>
      </w:r>
    </w:p>
    <w:p w:rsidR="00FB7FA2" w:rsidRPr="00FB7FA2" w:rsidRDefault="00FB7FA2" w:rsidP="00FB7FA2">
      <w:r w:rsidRPr="00FB7FA2">
        <w:t>Кашкаров А.П., Глебова С. А., Филиппова Е. С. Воспитатели чтения – библиотека, семья, школа: практическое пособие. – М.: Либерия-Бибинформ, 2012. – 160 с.</w:t>
      </w:r>
    </w:p>
    <w:p w:rsidR="00FB7FA2" w:rsidRPr="00FB7FA2" w:rsidRDefault="00FB7FA2" w:rsidP="00FB7FA2">
      <w:r w:rsidRPr="00FB7FA2">
        <w:t>Шолпо, И. Л. Как научить подростка читать? Практические советы учителю 5 -7 классов /  Инна Шолпо. – М,: Ломоносов,2009. – 624 с.</w:t>
      </w:r>
    </w:p>
    <w:p w:rsidR="00FB7FA2" w:rsidRPr="00FB7FA2" w:rsidRDefault="00FB7FA2" w:rsidP="00FB7FA2"/>
    <w:p w:rsidR="00FB7FA2" w:rsidRPr="00FB7FA2" w:rsidRDefault="00FB7FA2" w:rsidP="00FB7FA2">
      <w:r w:rsidRPr="00FB7FA2">
        <w:t>Практикум</w:t>
      </w:r>
    </w:p>
    <w:p w:rsidR="00FB7FA2" w:rsidRPr="00FB7FA2" w:rsidRDefault="00FB7FA2" w:rsidP="00FB7FA2">
      <w:r w:rsidRPr="00FB7FA2">
        <w:t>Образовательные и просветительские программы в библиотеке:</w:t>
      </w:r>
    </w:p>
    <w:p w:rsidR="00FB7FA2" w:rsidRPr="00FB7FA2" w:rsidRDefault="00FB7FA2" w:rsidP="00FB7FA2">
      <w:r w:rsidRPr="00FB7FA2">
        <w:t>Проектная деятельность по русскому языку - творческое сотрудничество</w:t>
      </w:r>
    </w:p>
    <w:p w:rsidR="00FB7FA2" w:rsidRPr="00FB7FA2" w:rsidRDefault="00FB7FA2" w:rsidP="00FB7FA2">
      <w:r w:rsidRPr="00FB7FA2">
        <w:t>учителя и ученика</w:t>
      </w:r>
    </w:p>
    <w:p w:rsidR="00FB7FA2" w:rsidRPr="00FB7FA2" w:rsidRDefault="00FB7FA2" w:rsidP="00FB7FA2">
      <w:r w:rsidRPr="00FB7FA2">
        <w:t>Задачи практикума:</w:t>
      </w:r>
    </w:p>
    <w:p w:rsidR="00FB7FA2" w:rsidRPr="00FB7FA2" w:rsidRDefault="00FB7FA2" w:rsidP="00FB7FA2">
      <w:r w:rsidRPr="00FB7FA2">
        <w:t>Обсудить дидактические цели, этапы работы, методические задачи, проблемы самостоятельной работы в подготовке проекта:</w:t>
      </w:r>
    </w:p>
    <w:p w:rsidR="00FB7FA2" w:rsidRPr="00FB7FA2" w:rsidRDefault="00FB7FA2" w:rsidP="00FB7FA2">
      <w:r w:rsidRPr="00FB7FA2">
        <w:t>Коллективно сформировать примерный список рекомендуемых тем по русскому языку для учащихся 5-10 классов.</w:t>
      </w:r>
    </w:p>
    <w:p w:rsidR="00FB7FA2" w:rsidRPr="00FB7FA2" w:rsidRDefault="00FB7FA2" w:rsidP="00FB7FA2">
      <w:r w:rsidRPr="00FB7FA2">
        <w:t>Самостоятельная работа по возрастной адресации предложенных проектных тем  и методической проработке алгоритма выполнения, основных требований к содержанию, оформлению, способу презентации/защиты..</w:t>
      </w:r>
    </w:p>
    <w:p w:rsidR="00FB7FA2" w:rsidRPr="00FB7FA2" w:rsidRDefault="00FB7FA2" w:rsidP="00FB7FA2">
      <w:r w:rsidRPr="00FB7FA2">
        <w:t>Тезисы к содержанию занятия</w:t>
      </w:r>
    </w:p>
    <w:p w:rsidR="00FB7FA2" w:rsidRPr="00FB7FA2" w:rsidRDefault="00FB7FA2" w:rsidP="00FB7FA2">
      <w:r w:rsidRPr="00FB7FA2">
        <w:t>Дидактические цели проектной работы по русскому языку.</w:t>
      </w:r>
    </w:p>
    <w:p w:rsidR="00FB7FA2" w:rsidRPr="00FB7FA2" w:rsidRDefault="00FB7FA2" w:rsidP="00FB7FA2">
      <w:r w:rsidRPr="00FB7FA2">
        <w:t xml:space="preserve">- формирование компетентности в сфере самостоятельной познавательной деятельности; </w:t>
      </w:r>
      <w:r w:rsidRPr="00FB7FA2">
        <w:br/>
        <w:t xml:space="preserve">- совершенствование навыков исследовательской деятельности; </w:t>
      </w:r>
      <w:r w:rsidRPr="00FB7FA2">
        <w:br/>
        <w:t xml:space="preserve">- формирование навыков работы в команде; </w:t>
      </w:r>
      <w:r w:rsidRPr="00FB7FA2">
        <w:br/>
        <w:t xml:space="preserve">- приобретение навыков самостоятельной работы с небольшим объёмом информации. </w:t>
      </w:r>
      <w:r w:rsidRPr="00FB7FA2">
        <w:br/>
        <w:t>Методические задачи проекта.</w:t>
      </w:r>
      <w:r w:rsidRPr="00FB7FA2">
        <w:br/>
        <w:t>Проблемы самостоятельных исследований.</w:t>
      </w:r>
      <w:r w:rsidRPr="00FB7FA2">
        <w:br/>
        <w:t>Результаты исследований.</w:t>
      </w:r>
      <w:r w:rsidRPr="00FB7FA2">
        <w:br/>
        <w:t xml:space="preserve">Этапы работы: </w:t>
      </w:r>
      <w:r w:rsidRPr="00FB7FA2">
        <w:br/>
        <w:t xml:space="preserve">-формирование тем исследования; </w:t>
      </w:r>
      <w:r w:rsidRPr="00FB7FA2">
        <w:br/>
        <w:t xml:space="preserve">-формирование группы для проведения исследования; </w:t>
      </w:r>
      <w:r w:rsidRPr="00FB7FA2">
        <w:br/>
      </w:r>
      <w:r w:rsidRPr="00FB7FA2">
        <w:lastRenderedPageBreak/>
        <w:t xml:space="preserve">-работа в группах; </w:t>
      </w:r>
      <w:r w:rsidRPr="00FB7FA2">
        <w:br/>
        <w:t xml:space="preserve">-подготовка презентации; </w:t>
      </w:r>
      <w:r w:rsidRPr="00FB7FA2">
        <w:br/>
        <w:t xml:space="preserve">-защита проекта; </w:t>
      </w:r>
      <w:r w:rsidRPr="00FB7FA2">
        <w:br/>
        <w:t>-коллективное обсуждение, результаты оценки.</w:t>
      </w:r>
    </w:p>
    <w:p w:rsidR="00FB7FA2" w:rsidRPr="00FB7FA2" w:rsidRDefault="00FB7FA2" w:rsidP="00FB7FA2">
      <w:r w:rsidRPr="00FB7FA2">
        <w:t>Коллективная работа по составлению примерных тем для проекта по русскому языку.</w:t>
      </w:r>
    </w:p>
    <w:p w:rsidR="00FB7FA2" w:rsidRPr="00FB7FA2" w:rsidRDefault="00FB7FA2" w:rsidP="00FB7FA2">
      <w:r w:rsidRPr="00FB7FA2">
        <w:t xml:space="preserve">    * Предложить для обсуждения темы для проекта.</w:t>
      </w:r>
    </w:p>
    <w:p w:rsidR="00FB7FA2" w:rsidRPr="00FB7FA2" w:rsidRDefault="00FB7FA2" w:rsidP="00FB7FA2">
      <w:r w:rsidRPr="00FB7FA2">
        <w:t xml:space="preserve">    * Перечень проектных тем по русскому языку, добавленных мною в коллективно</w:t>
      </w:r>
    </w:p>
    <w:p w:rsidR="00FB7FA2" w:rsidRPr="00FB7FA2" w:rsidRDefault="00FB7FA2" w:rsidP="00FB7FA2">
      <w:r w:rsidRPr="00FB7FA2">
        <w:t xml:space="preserve">       составленный список:</w:t>
      </w:r>
    </w:p>
    <w:p w:rsidR="00FB7FA2" w:rsidRPr="00FB7FA2" w:rsidRDefault="00FB7FA2" w:rsidP="00FB7FA2">
      <w:r w:rsidRPr="00FB7FA2">
        <w:t>Историческая судьба русской азбуки</w:t>
      </w:r>
    </w:p>
    <w:p w:rsidR="00FB7FA2" w:rsidRPr="00FB7FA2" w:rsidRDefault="00FB7FA2" w:rsidP="00FB7FA2">
      <w:r w:rsidRPr="00FB7FA2">
        <w:t>Осторожно: местоимение!</w:t>
      </w:r>
    </w:p>
    <w:p w:rsidR="00FB7FA2" w:rsidRPr="00FB7FA2" w:rsidRDefault="00FB7FA2" w:rsidP="00FB7FA2">
      <w:r w:rsidRPr="00FB7FA2">
        <w:t>История русских прозвищ</w:t>
      </w:r>
    </w:p>
    <w:p w:rsidR="00FB7FA2" w:rsidRPr="00FB7FA2" w:rsidRDefault="00FB7FA2" w:rsidP="00FB7FA2">
      <w:r w:rsidRPr="00FB7FA2">
        <w:t>Морфема  –ей: многообразие грамматических форм и значений</w:t>
      </w:r>
    </w:p>
    <w:p w:rsidR="00FB7FA2" w:rsidRPr="00FB7FA2" w:rsidRDefault="00FB7FA2" w:rsidP="00FB7FA2">
      <w:r w:rsidRPr="00FB7FA2">
        <w:t>Нарушение сочетаемости слов для описания юмористической ситуации в рассказах Тэффи</w:t>
      </w:r>
    </w:p>
    <w:p w:rsidR="00FB7FA2" w:rsidRPr="00FB7FA2" w:rsidRDefault="00FB7FA2" w:rsidP="00FB7FA2">
      <w:r w:rsidRPr="00FB7FA2">
        <w:t>Использование оценочных суффиксов в речи одноклассников</w:t>
      </w:r>
    </w:p>
    <w:p w:rsidR="00FB7FA2" w:rsidRPr="00FB7FA2" w:rsidRDefault="00FB7FA2" w:rsidP="00FB7FA2">
      <w:r w:rsidRPr="00FB7FA2">
        <w:t>Многозначность и синонимия: различия и сфера употребления.</w:t>
      </w:r>
    </w:p>
    <w:p w:rsidR="00FB7FA2" w:rsidRPr="00FB7FA2" w:rsidRDefault="00FB7FA2" w:rsidP="00FB7FA2">
      <w:r w:rsidRPr="00FB7FA2">
        <w:t>SOS! Новые буквы в русской азбуке!?</w:t>
      </w:r>
    </w:p>
    <w:p w:rsidR="00FB7FA2" w:rsidRPr="00FB7FA2" w:rsidRDefault="00FB7FA2" w:rsidP="00FB7FA2">
      <w:r w:rsidRPr="00FB7FA2">
        <w:t>Не обижай букву Йй!</w:t>
      </w:r>
    </w:p>
    <w:p w:rsidR="00FB7FA2" w:rsidRPr="00FB7FA2" w:rsidRDefault="00FB7FA2" w:rsidP="00FB7FA2">
      <w:r w:rsidRPr="00FB7FA2">
        <w:t>Особенности словотворчества детей от2-х до 5-ти лет.</w:t>
      </w:r>
    </w:p>
    <w:p w:rsidR="00FB7FA2" w:rsidRPr="00FB7FA2" w:rsidRDefault="00FB7FA2" w:rsidP="00FB7FA2">
      <w:r w:rsidRPr="00FB7FA2">
        <w:t>Происхождение фамилий одноклассников.</w:t>
      </w:r>
    </w:p>
    <w:p w:rsidR="00FB7FA2" w:rsidRPr="00FB7FA2" w:rsidRDefault="00FB7FA2" w:rsidP="00FB7FA2">
      <w:r w:rsidRPr="00FB7FA2">
        <w:t>Происхождение старинных  названий улиц нашего района</w:t>
      </w:r>
    </w:p>
    <w:p w:rsidR="00FB7FA2" w:rsidRPr="00FB7FA2" w:rsidRDefault="00FB7FA2" w:rsidP="00FB7FA2">
      <w:r w:rsidRPr="00FB7FA2">
        <w:t>И др.</w:t>
      </w:r>
    </w:p>
    <w:p w:rsidR="00FB7FA2" w:rsidRPr="00FB7FA2" w:rsidRDefault="00FB7FA2" w:rsidP="00FB7FA2">
      <w:r w:rsidRPr="00FB7FA2">
        <w:t>Работа в группах:</w:t>
      </w:r>
    </w:p>
    <w:p w:rsidR="00FB7FA2" w:rsidRPr="00FB7FA2" w:rsidRDefault="00FB7FA2" w:rsidP="00FB7FA2">
      <w:r w:rsidRPr="00FB7FA2">
        <w:t>Распределить  данные темы в связи с возрастной адресацией.</w:t>
      </w:r>
    </w:p>
    <w:p w:rsidR="00FB7FA2" w:rsidRPr="00FB7FA2" w:rsidRDefault="00FB7FA2" w:rsidP="00FB7FA2">
      <w:r w:rsidRPr="00FB7FA2">
        <w:t>С чего начать и чем закончить: этапы подготовки проекта с  группой учеников.</w:t>
      </w:r>
    </w:p>
    <w:p w:rsidR="00FB7FA2" w:rsidRPr="00FB7FA2" w:rsidRDefault="00FB7FA2" w:rsidP="00FB7FA2">
      <w:r w:rsidRPr="00FB7FA2">
        <w:t>Взять любую из тем и предложить методическую проработку формулировки задания и критериев оценки.</w:t>
      </w:r>
    </w:p>
    <w:p w:rsidR="00FB7FA2" w:rsidRPr="00FB7FA2" w:rsidRDefault="00FB7FA2" w:rsidP="00FB7FA2"/>
    <w:p w:rsidR="00FB7FA2" w:rsidRPr="00FB7FA2" w:rsidRDefault="00FB7FA2" w:rsidP="00FB7FA2">
      <w:r w:rsidRPr="00FB7FA2">
        <w:t>Обзор литературы по теме.</w:t>
      </w:r>
    </w:p>
    <w:p w:rsidR="00FB7FA2" w:rsidRPr="00FB7FA2" w:rsidRDefault="00FB7FA2" w:rsidP="00FB7FA2">
      <w:r w:rsidRPr="00FB7FA2">
        <w:t>Губернская, Т. В. Русский язык и культура речи. Практикум / Т. В. Губернская – М.: ФОРУМ, 2012. – 256 с.</w:t>
      </w:r>
    </w:p>
    <w:p w:rsidR="00FB7FA2" w:rsidRPr="00FB7FA2" w:rsidRDefault="00FB7FA2" w:rsidP="00FB7FA2">
      <w:r w:rsidRPr="00FB7FA2">
        <w:t>Галь Н. Слово живое и мёртвое. – М.:  Время, 2012. – 592 с., илл.</w:t>
      </w:r>
    </w:p>
    <w:p w:rsidR="00FB7FA2" w:rsidRPr="00FB7FA2" w:rsidRDefault="00FB7FA2" w:rsidP="00FB7FA2">
      <w:r w:rsidRPr="00FB7FA2">
        <w:lastRenderedPageBreak/>
        <w:t>Конгауз М. Русский язык на грани нервного срыва. 3D / Максим Кронгауз. – М.: Астрель  CORPUS, 2012. – 480 с.</w:t>
      </w:r>
    </w:p>
    <w:p w:rsidR="00FB7FA2" w:rsidRPr="00FB7FA2" w:rsidRDefault="00FB7FA2" w:rsidP="00FB7FA2">
      <w:r w:rsidRPr="00FB7FA2">
        <w:t>Северская О. И. По-русски правильно! :  (для ст. шк. возраста) / О. И. Северская; ил. Е.А Силиной. – М,: Просвещение, 2011. – 176 с.; илл. – (Твой кругозор).</w:t>
      </w:r>
    </w:p>
    <w:p w:rsidR="00FB7FA2" w:rsidRPr="00FB7FA2" w:rsidRDefault="00FB7FA2" w:rsidP="00FB7FA2"/>
    <w:p w:rsidR="00FB7FA2" w:rsidRPr="00FB7FA2" w:rsidRDefault="00FB7FA2" w:rsidP="00FB7FA2">
      <w:r w:rsidRPr="00FB7FA2">
        <w:t>Проблемный семинар</w:t>
      </w:r>
    </w:p>
    <w:p w:rsidR="00FB7FA2" w:rsidRPr="00FB7FA2" w:rsidRDefault="00FB7FA2" w:rsidP="00FB7FA2">
      <w:r w:rsidRPr="00FB7FA2">
        <w:t>Организация образовательных и просветительских программ в музее</w:t>
      </w:r>
    </w:p>
    <w:p w:rsidR="00FB7FA2" w:rsidRPr="00FB7FA2" w:rsidRDefault="00FB7FA2" w:rsidP="00FB7FA2">
      <w:r w:rsidRPr="00FB7FA2">
        <w:t>Вопросы для подготовки и обсуждения.</w:t>
      </w:r>
    </w:p>
    <w:p w:rsidR="00FB7FA2" w:rsidRPr="00FB7FA2" w:rsidRDefault="00FB7FA2" w:rsidP="00FB7FA2">
      <w:r w:rsidRPr="00FB7FA2">
        <w:t>Охарактеризуйте современную ситуацию развития музейного дела в России: что сейчас привлекает наибольшее внимание публики? Какие формы работы с аудиторией наиболее востребованы в музеях? Какие новые музеи появились на карте вашего региона? Чем отличается (на что направлено) развитие музея в современной России?</w:t>
      </w:r>
    </w:p>
    <w:p w:rsidR="00FB7FA2" w:rsidRPr="00FB7FA2" w:rsidRDefault="00FB7FA2" w:rsidP="00FB7FA2">
      <w:r w:rsidRPr="00FB7FA2">
        <w:t>Назовите условия, при которых экскурсия в музее может быть эффективным учебным занятием (ответы участников фиксируются на доске)</w:t>
      </w:r>
    </w:p>
    <w:p w:rsidR="00FB7FA2" w:rsidRPr="00FB7FA2" w:rsidRDefault="00FB7FA2" w:rsidP="00FB7FA2">
      <w:r w:rsidRPr="00FB7FA2">
        <w:t>А что вы понимаете как критерии эффективности такого занятия? (ниже приведены варианты ответов, которые могут быть использованы как материал для обсуждения):</w:t>
      </w:r>
    </w:p>
    <w:p w:rsidR="00FB7FA2" w:rsidRPr="00FB7FA2" w:rsidRDefault="00FB7FA2" w:rsidP="00FB7FA2">
      <w:r w:rsidRPr="00FB7FA2">
        <w:t>- запоминание нового материала,</w:t>
      </w:r>
    </w:p>
    <w:p w:rsidR="00FB7FA2" w:rsidRPr="00FB7FA2" w:rsidRDefault="00FB7FA2" w:rsidP="00FB7FA2">
      <w:r w:rsidRPr="00FB7FA2">
        <w:t>- понимание особенности музейного представления знаний,</w:t>
      </w:r>
    </w:p>
    <w:p w:rsidR="00FB7FA2" w:rsidRPr="00FB7FA2" w:rsidRDefault="00FB7FA2" w:rsidP="00FB7FA2">
      <w:r w:rsidRPr="00FB7FA2">
        <w:t>- понимание ресурсности музейного пространства, его предметной среды,</w:t>
      </w:r>
    </w:p>
    <w:p w:rsidR="00FB7FA2" w:rsidRPr="00FB7FA2" w:rsidRDefault="00FB7FA2" w:rsidP="00FB7FA2">
      <w:r w:rsidRPr="00FB7FA2">
        <w:t>- формирование представления о глубине исследований, легших в основу музейной экспозиции,</w:t>
      </w:r>
    </w:p>
    <w:p w:rsidR="00FB7FA2" w:rsidRPr="00FB7FA2" w:rsidRDefault="00FB7FA2" w:rsidP="00FB7FA2">
      <w:r w:rsidRPr="00FB7FA2">
        <w:t>- личные впечатления учащегося, которые могут воплотиться в речевом высказывании</w:t>
      </w:r>
    </w:p>
    <w:p w:rsidR="00FB7FA2" w:rsidRPr="00FB7FA2" w:rsidRDefault="00FB7FA2" w:rsidP="00FB7FA2">
      <w:r w:rsidRPr="00FB7FA2">
        <w:t>- что-то еще?</w:t>
      </w:r>
    </w:p>
    <w:p w:rsidR="00FB7FA2" w:rsidRPr="00FB7FA2" w:rsidRDefault="00FB7FA2" w:rsidP="00FB7FA2">
      <w:r w:rsidRPr="00FB7FA2">
        <w:t>Работа в группах. Предложите варианты занятий или идею курса по русскому языку, который можно было организовать, используя ресурсы:</w:t>
      </w:r>
    </w:p>
    <w:p w:rsidR="00FB7FA2" w:rsidRPr="00FB7FA2" w:rsidRDefault="00FB7FA2" w:rsidP="00FB7FA2">
      <w:r w:rsidRPr="00FB7FA2">
        <w:t>- краеведческого музея,</w:t>
      </w:r>
    </w:p>
    <w:p w:rsidR="00FB7FA2" w:rsidRPr="00FB7FA2" w:rsidRDefault="00FB7FA2" w:rsidP="00FB7FA2">
      <w:r w:rsidRPr="00FB7FA2">
        <w:t>- геологического или зоологического музея,</w:t>
      </w:r>
    </w:p>
    <w:p w:rsidR="00FB7FA2" w:rsidRPr="00FB7FA2" w:rsidRDefault="00FB7FA2" w:rsidP="00FB7FA2">
      <w:r w:rsidRPr="00FB7FA2">
        <w:t>- музея сказки,</w:t>
      </w:r>
    </w:p>
    <w:p w:rsidR="00FB7FA2" w:rsidRPr="00FB7FA2" w:rsidRDefault="00FB7FA2" w:rsidP="00FB7FA2">
      <w:r w:rsidRPr="00FB7FA2">
        <w:t>- музея декоративно-прикладных искусств.</w:t>
      </w:r>
    </w:p>
    <w:p w:rsidR="00FB7FA2" w:rsidRPr="00FB7FA2" w:rsidRDefault="00FB7FA2" w:rsidP="00FB7FA2">
      <w:r w:rsidRPr="00FB7FA2">
        <w:t>Какие свойства музейного пространства могут быть использованы как мотивирующие?</w:t>
      </w:r>
    </w:p>
    <w:p w:rsidR="00FB7FA2" w:rsidRPr="00FB7FA2" w:rsidRDefault="00FB7FA2" w:rsidP="00FB7FA2">
      <w:r w:rsidRPr="00FB7FA2">
        <w:t xml:space="preserve">Подведение итогов. Искусственно созданная музейная среда, совмещая в себе эстетические и научные решения, становится естественной питательной средой для школьников (да и для других категорий посетителей). Сочетание эстетического и познавательного переживаний — основа положительного эмоционального переживания, формирования чувства собственного </w:t>
      </w:r>
      <w:r w:rsidRPr="00FB7FA2">
        <w:lastRenderedPageBreak/>
        <w:t>достоинства, других личностных качеств, определяющих успешность социализации, самоидентификацию.</w:t>
      </w:r>
    </w:p>
    <w:p w:rsidR="00FB7FA2" w:rsidRPr="00FB7FA2" w:rsidRDefault="00FB7FA2" w:rsidP="00FB7FA2">
      <w:r w:rsidRPr="00FB7FA2">
        <w:t xml:space="preserve">Задание для самостоятельной работы Подготовьте материал для обсуждения с коллегами по теме «Урок в музее», пользуясь информацией в сети интернет, размещенной на сайтах музеев, а также материалами сайта Центра развития музейного дела </w:t>
      </w:r>
      <w:hyperlink r:id="rId38" w:history="1">
        <w:r w:rsidRPr="00FB7FA2">
          <w:t>http://www.museum12345.ru/</w:t>
        </w:r>
      </w:hyperlink>
      <w:r w:rsidRPr="00FB7FA2">
        <w:t>: вопросы и проблемные узлы, которые стоит обсудить.</w:t>
      </w:r>
    </w:p>
    <w:p w:rsidR="00FB7FA2" w:rsidRPr="00FB7FA2" w:rsidRDefault="00FB7FA2" w:rsidP="00FB7FA2">
      <w:r w:rsidRPr="00FB7FA2">
        <w:t xml:space="preserve"> </w:t>
      </w:r>
    </w:p>
    <w:p w:rsidR="00FB7FA2" w:rsidRPr="00FB7FA2" w:rsidRDefault="00FB7FA2" w:rsidP="00FB7FA2">
      <w:r w:rsidRPr="00FB7FA2">
        <w:t>Семинар-практикум</w:t>
      </w:r>
    </w:p>
    <w:p w:rsidR="00FB7FA2" w:rsidRPr="00FB7FA2" w:rsidRDefault="00FB7FA2" w:rsidP="00FB7FA2">
      <w:r w:rsidRPr="00FB7FA2">
        <w:t>Организация образовательных и просветительских программ в музее</w:t>
      </w:r>
    </w:p>
    <w:p w:rsidR="00FB7FA2" w:rsidRPr="00FB7FA2" w:rsidRDefault="00FB7FA2" w:rsidP="00FB7FA2"/>
    <w:p w:rsidR="00FB7FA2" w:rsidRPr="00FB7FA2" w:rsidRDefault="00FB7FA2" w:rsidP="00FB7FA2">
      <w:r w:rsidRPr="00FB7FA2">
        <w:t>Важно обеспечить участие в этом семинаре сотрудников музеев, которые могли бы выступить тьюторами для групп.</w:t>
      </w:r>
    </w:p>
    <w:p w:rsidR="00FB7FA2" w:rsidRPr="00FB7FA2" w:rsidRDefault="00FB7FA2" w:rsidP="00FB7FA2">
      <w:r w:rsidRPr="00FB7FA2">
        <w:t>Часть 1. Работа в группах по материалам участников: сначала в группах участники формируют группы вопросов, потом представляют получившуюся карту обсуждения.</w:t>
      </w:r>
    </w:p>
    <w:p w:rsidR="00FB7FA2" w:rsidRPr="00FB7FA2" w:rsidRDefault="00FB7FA2" w:rsidP="00FB7FA2">
      <w:r w:rsidRPr="00FB7FA2">
        <w:t>Ведущий отдельно выделяет группы, связанные с формой, содержанием, организацией.</w:t>
      </w:r>
    </w:p>
    <w:p w:rsidR="00FB7FA2" w:rsidRPr="00FB7FA2" w:rsidRDefault="00FB7FA2" w:rsidP="00FB7FA2">
      <w:r w:rsidRPr="00FB7FA2">
        <w:t>Обсуждение и поиск решений или источников ответов на вопросы проводится в группах, у каждой из которых свой блок вопросов.</w:t>
      </w:r>
    </w:p>
    <w:p w:rsidR="00FB7FA2" w:rsidRPr="00FB7FA2" w:rsidRDefault="00FB7FA2" w:rsidP="00FB7FA2">
      <w:r w:rsidRPr="00FB7FA2">
        <w:t>Презентация результатов обсуждения от каждой группы.</w:t>
      </w:r>
    </w:p>
    <w:p w:rsidR="00FB7FA2" w:rsidRPr="00FB7FA2" w:rsidRDefault="00FB7FA2" w:rsidP="00FB7FA2">
      <w:r w:rsidRPr="00FB7FA2">
        <w:t>Во второй части семинара участникам предлагается предложить свои решения кейса:</w:t>
      </w:r>
    </w:p>
    <w:p w:rsidR="00FB7FA2" w:rsidRPr="00FB7FA2" w:rsidRDefault="00FB7FA2" w:rsidP="00FB7FA2">
      <w:r w:rsidRPr="00FB7FA2">
        <w:t>Школьное здание закрылось на ремонт. Из всех возможных вариантов организации учебного процесса на время ремонта директор выбирает временное размещение в музее. Но пока еще не решил, на каком музее остановиться и как все организовать. Предложите свое решение.</w:t>
      </w:r>
    </w:p>
    <w:p w:rsidR="00FB7FA2" w:rsidRPr="00FB7FA2" w:rsidRDefault="00FB7FA2" w:rsidP="00FB7FA2"/>
    <w:p w:rsidR="00FB7FA2" w:rsidRPr="00FB7FA2" w:rsidRDefault="00FB7FA2" w:rsidP="00FB7FA2">
      <w:r w:rsidRPr="00FB7FA2">
        <w:t>Проблемный семинар</w:t>
      </w:r>
    </w:p>
    <w:p w:rsidR="00FB7FA2" w:rsidRPr="00FB7FA2" w:rsidRDefault="00FB7FA2" w:rsidP="00FB7FA2">
      <w:r w:rsidRPr="00FB7FA2">
        <w:t>Технологии взаимодействия с театром в рамках образовательных и просветительских программ по русскому языку и литературе</w:t>
      </w:r>
    </w:p>
    <w:p w:rsidR="00FB7FA2" w:rsidRPr="00FB7FA2" w:rsidRDefault="00FB7FA2" w:rsidP="00FB7FA2">
      <w:r w:rsidRPr="00FB7FA2">
        <w:t>Вопросы для подготовки и  организации обсуждения на семинаре.</w:t>
      </w:r>
    </w:p>
    <w:p w:rsidR="00FB7FA2" w:rsidRPr="00FB7FA2" w:rsidRDefault="00FB7FA2" w:rsidP="00FB7FA2">
      <w:r w:rsidRPr="00FB7FA2">
        <w:t>1. Какие из «предметных результатов» программы по русскому языку можно соотнести с театральным искусством (материал примерной образовательной программы по русскому языку для основного общего образования):</w:t>
      </w:r>
    </w:p>
    <w:p w:rsidR="00FB7FA2" w:rsidRPr="00FB7FA2" w:rsidRDefault="00FB7FA2" w:rsidP="00FB7FA2">
      <w:r w:rsidRPr="00FB7FA2">
        <w:t>« Выпускник получит возможность научиться:</w:t>
      </w:r>
    </w:p>
    <w:p w:rsidR="00FB7FA2" w:rsidRPr="00FB7FA2" w:rsidRDefault="00FB7FA2" w:rsidP="00FB7FA2">
      <w:r w:rsidRPr="00FB7FA2">
        <w:t>анализировать речевые высказывания с точки зрения их соответствия ситуации общения и успешности в достижении прогнозируемого результата; понимать основные причины коммуникативных неудач и уметь объяснять их;</w:t>
      </w:r>
    </w:p>
    <w:p w:rsidR="00FB7FA2" w:rsidRPr="00FB7FA2" w:rsidRDefault="00FB7FA2" w:rsidP="00FB7FA2">
      <w:r w:rsidRPr="00FB7FA2">
        <w:lastRenderedPageBreak/>
        <w:t>оценивать собственную и чужую речь с точки зрения точного, уместного и выразительного словоупотребления;</w:t>
      </w:r>
    </w:p>
    <w:p w:rsidR="00FB7FA2" w:rsidRPr="00FB7FA2" w:rsidRDefault="00FB7FA2" w:rsidP="00FB7FA2">
      <w:r w:rsidRPr="00FB7FA2">
        <w:t>опознавать основные выразительные средства языка;</w:t>
      </w:r>
    </w:p>
    <w:p w:rsidR="00FB7FA2" w:rsidRPr="00FB7FA2" w:rsidRDefault="00FB7FA2" w:rsidP="00FB7FA2">
      <w:r w:rsidRPr="00FB7FA2">
        <w:t>извлекать необходимую информацию из лингвистических словарей и справочников;</w:t>
      </w:r>
    </w:p>
    <w:p w:rsidR="00FB7FA2" w:rsidRPr="00FB7FA2" w:rsidRDefault="00FB7FA2" w:rsidP="00FB7FA2">
      <w:r w:rsidRPr="00FB7FA2">
        <w:t>писать доклады, рефераты, тезисы, статьи, рецензии, интервью, очерки, доверенности, резюме;</w:t>
      </w:r>
    </w:p>
    <w:p w:rsidR="00FB7FA2" w:rsidRPr="00FB7FA2" w:rsidRDefault="00FB7FA2" w:rsidP="00FB7FA2">
      <w:r w:rsidRPr="00FB7FA2">
        <w:t>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w:t>
      </w:r>
    </w:p>
    <w:p w:rsidR="00FB7FA2" w:rsidRPr="00FB7FA2" w:rsidRDefault="00FB7FA2" w:rsidP="00FB7FA2">
      <w:r w:rsidRPr="00FB7FA2">
        <w:t>владеть устной и письменной речью, монологической контекстной речью;</w:t>
      </w:r>
    </w:p>
    <w:p w:rsidR="00FB7FA2" w:rsidRPr="00FB7FA2" w:rsidRDefault="00FB7FA2" w:rsidP="00FB7FA2">
      <w:r w:rsidRPr="00FB7FA2">
        <w:t>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 и по аналогии) и делать выводы;</w:t>
      </w:r>
    </w:p>
    <w:p w:rsidR="00FB7FA2" w:rsidRPr="00FB7FA2" w:rsidRDefault="00FB7FA2" w:rsidP="00FB7FA2">
      <w:r w:rsidRPr="00FB7FA2">
        <w:t>участвовать в разных видах обсуждения, формулировать собственную позицию и аргументировать ее, привлекая сведения из жизненного и читательского опыта;</w:t>
      </w:r>
    </w:p>
    <w:p w:rsidR="00FB7FA2" w:rsidRPr="00FB7FA2" w:rsidRDefault="00FB7FA2" w:rsidP="00FB7FA2">
      <w:r w:rsidRPr="00FB7FA2">
        <w:t>устанавливать смысловую и структурную связь однокоренных слов;</w:t>
      </w:r>
    </w:p>
    <w:p w:rsidR="00FB7FA2" w:rsidRPr="00FB7FA2" w:rsidRDefault="00FB7FA2" w:rsidP="00FB7FA2">
      <w:r w:rsidRPr="00FB7FA2">
        <w:t>характеризовать словообразовательные цепочки и словообразовательные гнёзда;8</w:t>
      </w:r>
    </w:p>
    <w:p w:rsidR="00FB7FA2" w:rsidRPr="00FB7FA2" w:rsidRDefault="00FB7FA2" w:rsidP="00FB7FA2">
      <w:r w:rsidRPr="00FB7FA2">
        <w:t>использовать этимологические данные для объяснения правописания и лексического значения слова;</w:t>
      </w:r>
    </w:p>
    <w:p w:rsidR="00FB7FA2" w:rsidRPr="00FB7FA2" w:rsidRDefault="00FB7FA2" w:rsidP="00FB7FA2">
      <w:r w:rsidRPr="00FB7FA2">
        <w:t>самостоятельно определять цели своего обучения, ставить и формулировать для себя новые задачи в учёбе и познавательной деятельности, развивать мотивы и интересы своей познавательной деятельности;</w:t>
      </w:r>
    </w:p>
    <w:p w:rsidR="00FB7FA2" w:rsidRPr="00FB7FA2" w:rsidRDefault="00FB7FA2" w:rsidP="00FB7FA2">
      <w:r w:rsidRPr="00FB7FA2">
        <w:t>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p w:rsidR="00FB7FA2" w:rsidRPr="00FB7FA2" w:rsidRDefault="00FB7FA2" w:rsidP="00FB7FA2">
      <w:r w:rsidRPr="00FB7FA2">
        <w:t>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FB7FA2" w:rsidRPr="00FB7FA2" w:rsidRDefault="00FB7FA2" w:rsidP="00FB7FA2">
      <w:r w:rsidRPr="00FB7FA2">
        <w:t>2. Какие темы в изучении русского языка могут быть обеспечены ресурсом театрального (сценического) искусства? Обращением к искусству драматургии?</w:t>
      </w:r>
    </w:p>
    <w:p w:rsidR="00FB7FA2" w:rsidRPr="00FB7FA2" w:rsidRDefault="00FB7FA2" w:rsidP="00FB7FA2">
      <w:r w:rsidRPr="00FB7FA2">
        <w:t>3. Проанализируйте образовательные и просветительские проекты Российского академического молодежного театра на примере анонса Образовательного проекта по спектаклю «Нюрнберг» и на других материалах, размещенных на сайте театра по следующим позициям:</w:t>
      </w:r>
    </w:p>
    <w:p w:rsidR="00FB7FA2" w:rsidRPr="00FB7FA2" w:rsidRDefault="00FB7FA2" w:rsidP="00FB7FA2">
      <w:r w:rsidRPr="00FB7FA2">
        <w:t>С точки зрения включения учащихся в новую для них  коммуникативную (речевую ситуацию)</w:t>
      </w:r>
    </w:p>
    <w:p w:rsidR="00FB7FA2" w:rsidRPr="00FB7FA2" w:rsidRDefault="00FB7FA2" w:rsidP="00FB7FA2">
      <w:r w:rsidRPr="00FB7FA2">
        <w:t>С позиции педагога, которому хотелось бы организовать участие своих учеников в этом проекте</w:t>
      </w:r>
    </w:p>
    <w:p w:rsidR="00FB7FA2" w:rsidRPr="00FB7FA2" w:rsidRDefault="00FB7FA2" w:rsidP="00FB7FA2">
      <w:r w:rsidRPr="00FB7FA2">
        <w:lastRenderedPageBreak/>
        <w:t>Оцените богатство ресурса, который дает этот проект для образовательного процесса (тематика, мотивационная основа для формирования самостоятельных высказываний и т.п.)</w:t>
      </w:r>
    </w:p>
    <w:p w:rsidR="00FB7FA2" w:rsidRPr="00FB7FA2" w:rsidRDefault="00FB7FA2" w:rsidP="00FB7FA2">
      <w:r w:rsidRPr="00FB7FA2">
        <w:t>Российский академический Молодежный театр представляет образовательный проект, приуроченный к премьере спектакля Алексея БОРОДИНА «</w:t>
      </w:r>
      <w:hyperlink r:id="rId39" w:history="1">
        <w:r w:rsidRPr="00FB7FA2">
          <w:t>Нюрнберг</w:t>
        </w:r>
      </w:hyperlink>
      <w:r w:rsidRPr="00FB7FA2">
        <w:t>». Исторический сюжет киноповести Эбби Манна, по которой поставлен спектакль, послужил театру поводом поговорить о вопросах, возникающих перед каждым человеком в любые времена – об ответственности, профессиональном долге, конформизме и любых попытках оправдания зла.</w:t>
      </w:r>
    </w:p>
    <w:p w:rsidR="00FB7FA2" w:rsidRPr="00FB7FA2" w:rsidRDefault="00FB7FA2" w:rsidP="00FB7FA2">
      <w:r w:rsidRPr="00FB7FA2">
        <w:t xml:space="preserve">В рамках образовательного проекта, рассчитанного на весь театральный сезон 2014-2015, пройдут лекции, дискуссии, кинопоказы и открытые семинары в вузах. В них будут затронуты темы истории, философии, социально-психологических основ и последствий нацизма, ксенофобии, тоталитаризма, толерантности, и другие – в той или иной мере касающиеся вопросов, поднятых в спектакле. Проект осуществляет Экспериментальный центр по работе со зрителями РАМТа. </w:t>
      </w:r>
    </w:p>
    <w:p w:rsidR="00FB7FA2" w:rsidRPr="00FB7FA2" w:rsidRDefault="00FB7FA2" w:rsidP="00FB7FA2"/>
    <w:p w:rsidR="00FB7FA2" w:rsidRPr="00FB7FA2" w:rsidRDefault="00FB7FA2" w:rsidP="00FB7FA2">
      <w:r w:rsidRPr="00FB7FA2">
        <w:t>Программа проекта первого полугодия</w:t>
      </w:r>
    </w:p>
    <w:tbl>
      <w:tblPr>
        <w:tblW w:w="0" w:type="auto"/>
        <w:tblInd w:w="-176" w:type="dxa"/>
        <w:tblLook w:val="04A0"/>
      </w:tblPr>
      <w:tblGrid>
        <w:gridCol w:w="1393"/>
        <w:gridCol w:w="6292"/>
        <w:gridCol w:w="2062"/>
      </w:tblGrid>
      <w:tr w:rsidR="00FB7FA2" w:rsidRPr="00FB7FA2" w:rsidTr="00495053">
        <w:tc>
          <w:tcPr>
            <w:tcW w:w="1418" w:type="dxa"/>
            <w:vAlign w:val="center"/>
          </w:tcPr>
          <w:p w:rsidR="00FB7FA2" w:rsidRPr="00FB7FA2" w:rsidRDefault="00FB7FA2" w:rsidP="00FB7FA2">
            <w:r w:rsidRPr="00FB7FA2">
              <w:t>Дата и время</w:t>
            </w:r>
          </w:p>
        </w:tc>
        <w:tc>
          <w:tcPr>
            <w:tcW w:w="6521" w:type="dxa"/>
            <w:vAlign w:val="center"/>
          </w:tcPr>
          <w:p w:rsidR="00FB7FA2" w:rsidRPr="00FB7FA2" w:rsidRDefault="00FB7FA2" w:rsidP="00FB7FA2">
            <w:r w:rsidRPr="00FB7FA2">
              <w:t>Название мероприятия</w:t>
            </w:r>
          </w:p>
        </w:tc>
        <w:tc>
          <w:tcPr>
            <w:tcW w:w="2091" w:type="dxa"/>
            <w:vAlign w:val="center"/>
          </w:tcPr>
          <w:p w:rsidR="00FB7FA2" w:rsidRPr="00FB7FA2" w:rsidRDefault="00FB7FA2" w:rsidP="00FB7FA2">
            <w:r w:rsidRPr="00FB7FA2">
              <w:t>Место проведения</w:t>
            </w:r>
          </w:p>
        </w:tc>
      </w:tr>
      <w:tr w:rsidR="00FB7FA2" w:rsidRPr="00FB7FA2" w:rsidTr="00495053">
        <w:tc>
          <w:tcPr>
            <w:tcW w:w="1418" w:type="dxa"/>
            <w:vAlign w:val="center"/>
          </w:tcPr>
          <w:p w:rsidR="00FB7FA2" w:rsidRPr="00FB7FA2" w:rsidRDefault="00FB7FA2" w:rsidP="00FB7FA2">
            <w:r w:rsidRPr="00FB7FA2">
              <w:t>2 октября 19:00</w:t>
            </w:r>
          </w:p>
        </w:tc>
        <w:tc>
          <w:tcPr>
            <w:tcW w:w="6521" w:type="dxa"/>
            <w:vAlign w:val="center"/>
          </w:tcPr>
          <w:p w:rsidR="00FB7FA2" w:rsidRPr="00FB7FA2" w:rsidRDefault="00FB7FA2" w:rsidP="00FB7FA2">
            <w:r w:rsidRPr="00FB7FA2">
              <w:t>Лекция "Происхождение и основные черты нацизма"</w:t>
            </w:r>
            <w:r w:rsidRPr="00FB7FA2">
              <w:br/>
              <w:t>Олег Будницкий, доктор исторических наук, профессор факультета истории, директор Международного центра истории и социологии Второй мировой войны и ее последствий НИУ ВШЭ</w:t>
            </w:r>
          </w:p>
        </w:tc>
        <w:tc>
          <w:tcPr>
            <w:tcW w:w="2091" w:type="dxa"/>
            <w:vAlign w:val="center"/>
          </w:tcPr>
          <w:p w:rsidR="00FB7FA2" w:rsidRPr="00FB7FA2" w:rsidRDefault="00FB7FA2" w:rsidP="00FB7FA2">
            <w:r w:rsidRPr="00FB7FA2">
              <w:t>РАМТ, Маленькая сцена</w:t>
            </w:r>
          </w:p>
        </w:tc>
      </w:tr>
      <w:tr w:rsidR="00FB7FA2" w:rsidRPr="00FB7FA2" w:rsidTr="00495053">
        <w:tc>
          <w:tcPr>
            <w:tcW w:w="1418" w:type="dxa"/>
            <w:vAlign w:val="center"/>
          </w:tcPr>
          <w:p w:rsidR="00FB7FA2" w:rsidRPr="00FB7FA2" w:rsidRDefault="00FB7FA2" w:rsidP="00FB7FA2">
            <w:r w:rsidRPr="00FB7FA2">
              <w:t>10 октября 18:00</w:t>
            </w:r>
          </w:p>
        </w:tc>
        <w:tc>
          <w:tcPr>
            <w:tcW w:w="6521" w:type="dxa"/>
            <w:vAlign w:val="center"/>
          </w:tcPr>
          <w:p w:rsidR="00FB7FA2" w:rsidRPr="00FB7FA2" w:rsidRDefault="00FB7FA2" w:rsidP="00FB7FA2">
            <w:r w:rsidRPr="00FB7FA2">
              <w:t>Информационный фестиваль и книжная ярмарка в день премьеры спектакля "Нюрнберг". Вход по билетам на спектакль</w:t>
            </w:r>
          </w:p>
        </w:tc>
        <w:tc>
          <w:tcPr>
            <w:tcW w:w="2091" w:type="dxa"/>
            <w:vAlign w:val="center"/>
          </w:tcPr>
          <w:p w:rsidR="00FB7FA2" w:rsidRPr="00FB7FA2" w:rsidRDefault="00FB7FA2" w:rsidP="00FB7FA2">
            <w:r w:rsidRPr="00FB7FA2">
              <w:t>РАМТ, Центральное зрительское фойе</w:t>
            </w:r>
          </w:p>
        </w:tc>
      </w:tr>
      <w:tr w:rsidR="00FB7FA2" w:rsidRPr="00FB7FA2" w:rsidTr="00495053">
        <w:tc>
          <w:tcPr>
            <w:tcW w:w="1418" w:type="dxa"/>
            <w:vAlign w:val="center"/>
          </w:tcPr>
          <w:p w:rsidR="00FB7FA2" w:rsidRPr="00FB7FA2" w:rsidRDefault="00FB7FA2" w:rsidP="00FB7FA2">
            <w:r w:rsidRPr="00FB7FA2">
              <w:t>22 октября 18:00</w:t>
            </w:r>
          </w:p>
        </w:tc>
        <w:tc>
          <w:tcPr>
            <w:tcW w:w="6521" w:type="dxa"/>
            <w:vAlign w:val="center"/>
          </w:tcPr>
          <w:p w:rsidR="00FB7FA2" w:rsidRPr="00FB7FA2" w:rsidRDefault="00FB7FA2" w:rsidP="00FB7FA2">
            <w:r w:rsidRPr="00FB7FA2">
              <w:t>Кинопоказ х/ф "Нюрнбергский процесс", реж. Стэнли Крамер, 1961 г.</w:t>
            </w:r>
            <w:r w:rsidRPr="00FB7FA2">
              <w:br/>
              <w:t>Обсуждение с участием режиссера спектакля "Нюрнберг", художественного руководителя РАМТа Алексея Бородина и артистов спектакля. Ведущий Ури Гершович</w:t>
            </w:r>
          </w:p>
        </w:tc>
        <w:tc>
          <w:tcPr>
            <w:tcW w:w="2091" w:type="dxa"/>
            <w:vAlign w:val="center"/>
          </w:tcPr>
          <w:p w:rsidR="00FB7FA2" w:rsidRPr="00FB7FA2" w:rsidRDefault="00FB7FA2" w:rsidP="00FB7FA2">
            <w:r w:rsidRPr="00FB7FA2">
              <w:t>Еврейский музей и центр толерантности</w:t>
            </w:r>
          </w:p>
        </w:tc>
      </w:tr>
      <w:tr w:rsidR="00FB7FA2" w:rsidRPr="00FB7FA2" w:rsidTr="00495053">
        <w:tc>
          <w:tcPr>
            <w:tcW w:w="1418" w:type="dxa"/>
            <w:vAlign w:val="center"/>
          </w:tcPr>
          <w:p w:rsidR="00FB7FA2" w:rsidRPr="00FB7FA2" w:rsidRDefault="00FB7FA2" w:rsidP="00FB7FA2">
            <w:r w:rsidRPr="00FB7FA2">
              <w:t>5 ноября</w:t>
            </w:r>
          </w:p>
          <w:p w:rsidR="00FB7FA2" w:rsidRPr="00FB7FA2" w:rsidRDefault="00FB7FA2" w:rsidP="00FB7FA2">
            <w:r w:rsidRPr="00FB7FA2">
              <w:t>19:00</w:t>
            </w:r>
          </w:p>
        </w:tc>
        <w:tc>
          <w:tcPr>
            <w:tcW w:w="6521" w:type="dxa"/>
            <w:vAlign w:val="center"/>
          </w:tcPr>
          <w:p w:rsidR="00FB7FA2" w:rsidRPr="00FB7FA2" w:rsidRDefault="00FB7FA2" w:rsidP="00FB7FA2">
            <w:r w:rsidRPr="00FB7FA2">
              <w:t>Лекция "Образ тирана: развенчание зла"</w:t>
            </w:r>
            <w:r w:rsidRPr="00FB7FA2">
              <w:br/>
              <w:t>Мария Штейнман, кандидат филологических наук, доцент кафедры теории и практики общественных связей РГГУ</w:t>
            </w:r>
          </w:p>
        </w:tc>
        <w:tc>
          <w:tcPr>
            <w:tcW w:w="2091" w:type="dxa"/>
            <w:vAlign w:val="center"/>
          </w:tcPr>
          <w:p w:rsidR="00FB7FA2" w:rsidRPr="00FB7FA2" w:rsidRDefault="00FB7FA2" w:rsidP="00FB7FA2">
            <w:r w:rsidRPr="00FB7FA2">
              <w:t>РАМТ, Маленькая сцена</w:t>
            </w:r>
          </w:p>
        </w:tc>
      </w:tr>
      <w:tr w:rsidR="00FB7FA2" w:rsidRPr="00FB7FA2" w:rsidTr="00495053">
        <w:tc>
          <w:tcPr>
            <w:tcW w:w="1418" w:type="dxa"/>
            <w:vAlign w:val="center"/>
          </w:tcPr>
          <w:p w:rsidR="00FB7FA2" w:rsidRPr="00FB7FA2" w:rsidRDefault="00FB7FA2" w:rsidP="00FB7FA2">
            <w:r w:rsidRPr="00FB7FA2">
              <w:t>10 декабря 19:00</w:t>
            </w:r>
          </w:p>
        </w:tc>
        <w:tc>
          <w:tcPr>
            <w:tcW w:w="6521" w:type="dxa"/>
            <w:vAlign w:val="center"/>
          </w:tcPr>
          <w:p w:rsidR="00FB7FA2" w:rsidRPr="00FB7FA2" w:rsidRDefault="00FB7FA2" w:rsidP="00FB7FA2">
            <w:r w:rsidRPr="00FB7FA2">
              <w:t>Лекция "Идеологическая борьба на советско-германском фронте в годы Великой Отечественной войны"</w:t>
            </w:r>
            <w:r w:rsidRPr="00FB7FA2">
              <w:br/>
              <w:t>Виктор Гащенко, научный сотрудник Мемориального музея немецких антифашистов</w:t>
            </w:r>
          </w:p>
        </w:tc>
        <w:tc>
          <w:tcPr>
            <w:tcW w:w="2091" w:type="dxa"/>
            <w:vAlign w:val="center"/>
          </w:tcPr>
          <w:p w:rsidR="00FB7FA2" w:rsidRPr="00FB7FA2" w:rsidRDefault="00FB7FA2" w:rsidP="00FB7FA2">
            <w:r w:rsidRPr="00FB7FA2">
              <w:t>РАМТ, Маленькая сцена</w:t>
            </w:r>
          </w:p>
        </w:tc>
      </w:tr>
    </w:tbl>
    <w:p w:rsidR="00FB7FA2" w:rsidRPr="00FB7FA2" w:rsidRDefault="00FB7FA2" w:rsidP="00FB7FA2"/>
    <w:p w:rsidR="00FB7FA2" w:rsidRPr="00FB7FA2" w:rsidRDefault="00FB7FA2" w:rsidP="00FB7FA2">
      <w:r w:rsidRPr="00FB7FA2">
        <w:tab/>
        <w:t>4. Предложите свои варианты наиболее комфортного использования ресурса театра для уроков русского языка и литературы:</w:t>
      </w:r>
    </w:p>
    <w:p w:rsidR="00FB7FA2" w:rsidRPr="00FB7FA2" w:rsidRDefault="00FB7FA2" w:rsidP="00FB7FA2">
      <w:r w:rsidRPr="00FB7FA2">
        <w:lastRenderedPageBreak/>
        <w:tab/>
        <w:t>- встроенные в систему урочного преподавания;</w:t>
      </w:r>
    </w:p>
    <w:p w:rsidR="00FB7FA2" w:rsidRPr="00FB7FA2" w:rsidRDefault="00FB7FA2" w:rsidP="00FB7FA2">
      <w:r w:rsidRPr="00FB7FA2">
        <w:tab/>
        <w:t>- позволяющие расширить ситуативно-речевые условия преподавания филологических дисциплин;</w:t>
      </w:r>
    </w:p>
    <w:p w:rsidR="00FB7FA2" w:rsidRPr="00FB7FA2" w:rsidRDefault="00FB7FA2" w:rsidP="00FB7FA2">
      <w:r w:rsidRPr="00FB7FA2">
        <w:tab/>
        <w:t>- нацеленные на формирование навыков и развитие способностей устной речи (художественной, эмоционально-окрашенной и т. п.).</w:t>
      </w:r>
    </w:p>
    <w:p w:rsidR="00FB7FA2" w:rsidRPr="00FB7FA2" w:rsidRDefault="00FB7FA2" w:rsidP="00FB7FA2"/>
    <w:p w:rsidR="00FB7FA2" w:rsidRPr="00FB7FA2" w:rsidRDefault="00FB7FA2" w:rsidP="00FB7FA2">
      <w:r w:rsidRPr="00FB7FA2">
        <w:t>Практикум</w:t>
      </w:r>
    </w:p>
    <w:p w:rsidR="00FB7FA2" w:rsidRPr="00FB7FA2" w:rsidRDefault="00FB7FA2" w:rsidP="00FB7FA2">
      <w:r w:rsidRPr="00FB7FA2">
        <w:t>Технологии взаимодействия с театром</w:t>
      </w:r>
    </w:p>
    <w:p w:rsidR="00FB7FA2" w:rsidRPr="00FB7FA2" w:rsidRDefault="00FB7FA2" w:rsidP="00FB7FA2">
      <w:r w:rsidRPr="00FB7FA2">
        <w:t>в рамках образовательных и просветительских программ</w:t>
      </w:r>
    </w:p>
    <w:p w:rsidR="00FB7FA2" w:rsidRPr="00FB7FA2" w:rsidRDefault="00FB7FA2" w:rsidP="00FB7FA2">
      <w:r w:rsidRPr="00FB7FA2">
        <w:t>по русскому языку и литературе:</w:t>
      </w:r>
    </w:p>
    <w:p w:rsidR="00FB7FA2" w:rsidRPr="00FB7FA2" w:rsidRDefault="00FB7FA2" w:rsidP="00FB7FA2">
      <w:r w:rsidRPr="00FB7FA2">
        <w:t>практикум по разработке элективного курса по словесности</w:t>
      </w:r>
    </w:p>
    <w:p w:rsidR="00FB7FA2" w:rsidRPr="00FB7FA2" w:rsidRDefault="00FB7FA2" w:rsidP="00FB7FA2">
      <w:r w:rsidRPr="00FB7FA2">
        <w:t>с использованием ресурса театра.</w:t>
      </w:r>
    </w:p>
    <w:p w:rsidR="00FB7FA2" w:rsidRPr="00FB7FA2" w:rsidRDefault="00FB7FA2" w:rsidP="00FB7FA2"/>
    <w:p w:rsidR="00FB7FA2" w:rsidRPr="00FB7FA2" w:rsidRDefault="00FB7FA2" w:rsidP="00FB7FA2">
      <w:r w:rsidRPr="00FB7FA2">
        <w:t>Вводная часть практикума. Описание возможного курса проектно-речевой и исследовательской деятельности школьников (8 — 10 класс), построенного на ресурсе театральной тематики «Литература и театр».</w:t>
      </w:r>
    </w:p>
    <w:p w:rsidR="00FB7FA2" w:rsidRPr="00FB7FA2" w:rsidRDefault="00FB7FA2" w:rsidP="00FB7FA2">
      <w:r w:rsidRPr="00FB7FA2">
        <w:t>Основной формой образовательной деятельности по данному курсу  является форма практических занятий с активным использованием самостоятельной работы учащихся: подготовка тем, вынесенных на самостоятельное изучение, подготовка докладов, сообщений и коротких справок по заданной теме, а также просмотр фильмов и видеозаписей спектаклей и их обсуждение.</w:t>
      </w:r>
    </w:p>
    <w:p w:rsidR="00FB7FA2" w:rsidRPr="00FB7FA2" w:rsidRDefault="00FB7FA2" w:rsidP="00FB7FA2">
      <w:r w:rsidRPr="00FB7FA2">
        <w:t>Примеры заданий для проектно-речевой деятельности.</w:t>
      </w:r>
    </w:p>
    <w:p w:rsidR="00FB7FA2" w:rsidRPr="00FB7FA2" w:rsidRDefault="00FB7FA2" w:rsidP="00FB7FA2">
      <w:r w:rsidRPr="00FB7FA2">
        <w:t>Посещение спектаклей московских театров (для регионов это могут быть спектакли своих театров): МХТ им. А.П. Чехова, «Мастерская Петра Фоменко», «Школа драматического искусства», Театра им. В.В. Маяковского, Московского ТЮЗа, Центра им. Вс. Мейерхольда, Центра драматургии и режиссуры и др. — и рецензирование лучших постановок.</w:t>
      </w:r>
    </w:p>
    <w:p w:rsidR="00FB7FA2" w:rsidRPr="00FB7FA2" w:rsidRDefault="00FB7FA2" w:rsidP="00FB7FA2">
      <w:r w:rsidRPr="00FB7FA2">
        <w:t>Самостоятельный просмотр и рецензирование видеозаписей спектаклей и фильмов Спектакли:</w:t>
      </w:r>
    </w:p>
    <w:p w:rsidR="00FB7FA2" w:rsidRPr="00FB7FA2" w:rsidRDefault="00FB7FA2" w:rsidP="00FB7FA2">
      <w:r w:rsidRPr="00FB7FA2">
        <w:t>На Дне (МХАТ, реж. К.С. Станиславский )</w:t>
      </w:r>
    </w:p>
    <w:p w:rsidR="00FB7FA2" w:rsidRPr="00FB7FA2" w:rsidRDefault="00FB7FA2" w:rsidP="00FB7FA2">
      <w:r w:rsidRPr="00FB7FA2">
        <w:t>Три сестры (МХАТ, реж. В.И. Немирович-Данченко )</w:t>
      </w:r>
    </w:p>
    <w:p w:rsidR="00FB7FA2" w:rsidRPr="00FB7FA2" w:rsidRDefault="00FB7FA2" w:rsidP="00FB7FA2">
      <w:r w:rsidRPr="00FB7FA2">
        <w:t>Соло для часов с боем (МХАТ, реж. О.Н. Ефремов )</w:t>
      </w:r>
    </w:p>
    <w:p w:rsidR="00FB7FA2" w:rsidRPr="00FB7FA2" w:rsidRDefault="00FB7FA2" w:rsidP="00FB7FA2">
      <w:r w:rsidRPr="00FB7FA2">
        <w:t>Принцесса Турандот (Театр им. Вахтангова, реж. Е.Б. Вахтангов )</w:t>
      </w:r>
    </w:p>
    <w:p w:rsidR="00FB7FA2" w:rsidRPr="00FB7FA2" w:rsidRDefault="00FB7FA2" w:rsidP="00FB7FA2">
      <w:r w:rsidRPr="00FB7FA2">
        <w:t>Волки и овцы (Малый театр, реж. П.М. Садовский )</w:t>
      </w:r>
    </w:p>
    <w:p w:rsidR="00FB7FA2" w:rsidRPr="00FB7FA2" w:rsidRDefault="00FB7FA2" w:rsidP="00FB7FA2">
      <w:r w:rsidRPr="00FB7FA2">
        <w:t>Мещане (БДТ, реж. Г.А. Товстоногов )</w:t>
      </w:r>
    </w:p>
    <w:p w:rsidR="00FB7FA2" w:rsidRPr="00FB7FA2" w:rsidRDefault="00FB7FA2" w:rsidP="00FB7FA2">
      <w:r w:rsidRPr="00FB7FA2">
        <w:lastRenderedPageBreak/>
        <w:t>История лошади (БДТ, реж. Г.А. Товстоногов )</w:t>
      </w:r>
    </w:p>
    <w:p w:rsidR="00FB7FA2" w:rsidRPr="00FB7FA2" w:rsidRDefault="00FB7FA2" w:rsidP="00FB7FA2">
      <w:r w:rsidRPr="00FB7FA2">
        <w:t>Обыкновенная история («Современник», реж. Г.Б. Волчек )</w:t>
      </w:r>
    </w:p>
    <w:p w:rsidR="00FB7FA2" w:rsidRPr="00FB7FA2" w:rsidRDefault="00FB7FA2" w:rsidP="00FB7FA2">
      <w:r w:rsidRPr="00FB7FA2">
        <w:t>Иванов (МХАТ, реж. О.Н. Ефремов )</w:t>
      </w:r>
    </w:p>
    <w:p w:rsidR="00FB7FA2" w:rsidRPr="00FB7FA2" w:rsidRDefault="00FB7FA2" w:rsidP="00FB7FA2">
      <w:r w:rsidRPr="00FB7FA2">
        <w:t>Всего несколько слов в честь господина де Мольера (Центральное телевидение, реж. А.В. Эфрос )</w:t>
      </w:r>
    </w:p>
    <w:p w:rsidR="00FB7FA2" w:rsidRPr="00FB7FA2" w:rsidRDefault="00FB7FA2" w:rsidP="00FB7FA2">
      <w:r w:rsidRPr="00FB7FA2">
        <w:t>Месяц в деревне (Театр на Малой Бронной, реж. А.В. Эфрос )</w:t>
      </w:r>
    </w:p>
    <w:p w:rsidR="00FB7FA2" w:rsidRPr="00FB7FA2" w:rsidRDefault="00FB7FA2" w:rsidP="00FB7FA2">
      <w:r w:rsidRPr="00FB7FA2">
        <w:t>Десять дней, которые потрясли мир (Театр на Таганке, реж. Ю.П. Любимов )</w:t>
      </w:r>
    </w:p>
    <w:p w:rsidR="00FB7FA2" w:rsidRPr="00FB7FA2" w:rsidRDefault="00FB7FA2" w:rsidP="00FB7FA2">
      <w:r w:rsidRPr="00FB7FA2">
        <w:t>Кавказский меловой круг (Театр им. Ш. Руставели, реж. Р. Стуруа )</w:t>
      </w:r>
    </w:p>
    <w:p w:rsidR="00FB7FA2" w:rsidRPr="00FB7FA2" w:rsidRDefault="00FB7FA2" w:rsidP="00FB7FA2">
      <w:r w:rsidRPr="00FB7FA2">
        <w:t>Ревизор (Александринский театр, реж. В.В. Фокин)</w:t>
      </w:r>
    </w:p>
    <w:p w:rsidR="00FB7FA2" w:rsidRPr="00FB7FA2" w:rsidRDefault="00FB7FA2" w:rsidP="00FB7FA2">
      <w:r w:rsidRPr="00FB7FA2">
        <w:t>Отелло (Литовский театр «Meno Fortas», реж. Э. Някрошюс)</w:t>
      </w:r>
    </w:p>
    <w:p w:rsidR="00FB7FA2" w:rsidRPr="00FB7FA2" w:rsidRDefault="00FB7FA2" w:rsidP="00FB7FA2">
      <w:r w:rsidRPr="00FB7FA2">
        <w:t>Серсо. Шестеро персонажей в поисках автора («Школа драматического искусства», реж. А.А. Васильев)</w:t>
      </w:r>
    </w:p>
    <w:p w:rsidR="00FB7FA2" w:rsidRPr="00FB7FA2" w:rsidRDefault="00FB7FA2" w:rsidP="00FB7FA2">
      <w:r w:rsidRPr="00FB7FA2">
        <w:t>Семейное счастье («Мастерская Петра Фоменко», реж. П.Н. Фоменко )</w:t>
      </w:r>
    </w:p>
    <w:p w:rsidR="00FB7FA2" w:rsidRPr="00FB7FA2" w:rsidRDefault="00FB7FA2" w:rsidP="00FB7FA2">
      <w:r w:rsidRPr="00FB7FA2">
        <w:t>Арто и его двойник (Центр им. Вс. Мейерхольда, реж. В.В. Фокин )</w:t>
      </w:r>
    </w:p>
    <w:p w:rsidR="00FB7FA2" w:rsidRPr="00FB7FA2" w:rsidRDefault="00FB7FA2" w:rsidP="00FB7FA2">
      <w:r w:rsidRPr="00FB7FA2">
        <w:t>Король Лир (фильм П. Брука )</w:t>
      </w:r>
    </w:p>
    <w:p w:rsidR="00FB7FA2" w:rsidRPr="00FB7FA2" w:rsidRDefault="00FB7FA2" w:rsidP="00FB7FA2">
      <w:r w:rsidRPr="00FB7FA2">
        <w:t>Махабхарата (фильм П. Брука )</w:t>
      </w:r>
    </w:p>
    <w:p w:rsidR="00FB7FA2" w:rsidRPr="00FB7FA2" w:rsidRDefault="00FB7FA2" w:rsidP="00FB7FA2"/>
    <w:p w:rsidR="00FB7FA2" w:rsidRPr="00FB7FA2" w:rsidRDefault="00FB7FA2" w:rsidP="00FB7FA2">
      <w:r w:rsidRPr="00FB7FA2">
        <w:t>Телевизионные программы и фильмы:</w:t>
      </w:r>
    </w:p>
    <w:p w:rsidR="00FB7FA2" w:rsidRPr="00FB7FA2" w:rsidRDefault="00FB7FA2" w:rsidP="00FB7FA2">
      <w:r w:rsidRPr="00FB7FA2">
        <w:t>Меняя сцены  (ВВС, Великобритания)</w:t>
      </w:r>
    </w:p>
    <w:p w:rsidR="00FB7FA2" w:rsidRPr="00FB7FA2" w:rsidRDefault="00FB7FA2" w:rsidP="00FB7FA2">
      <w:r w:rsidRPr="00FB7FA2">
        <w:t>Мастера мировой режиссуры (программа А.В. Бартошевича, канал «Культура»)</w:t>
      </w:r>
    </w:p>
    <w:p w:rsidR="00FB7FA2" w:rsidRPr="00FB7FA2" w:rsidRDefault="00FB7FA2" w:rsidP="00FB7FA2">
      <w:r w:rsidRPr="00FB7FA2">
        <w:t>Беседы о театре (программа А.В. Бартошевича, «Культура»)</w:t>
      </w:r>
    </w:p>
    <w:p w:rsidR="00FB7FA2" w:rsidRPr="00FB7FA2" w:rsidRDefault="00FB7FA2" w:rsidP="00FB7FA2">
      <w:r w:rsidRPr="00FB7FA2">
        <w:t>Предлагаемые обстоятельства (программа А.М. Смелянского, «Культура»)</w:t>
      </w:r>
    </w:p>
    <w:p w:rsidR="00FB7FA2" w:rsidRPr="00FB7FA2" w:rsidRDefault="00FB7FA2" w:rsidP="00FB7FA2"/>
    <w:p w:rsidR="00FB7FA2" w:rsidRPr="00FB7FA2" w:rsidRDefault="00FB7FA2" w:rsidP="00FB7FA2">
      <w:r w:rsidRPr="00FB7FA2">
        <w:t>Аннотирование статей и рецензий на современные спектакли, фильмы и фестивали в театральных журналах  и газетах «Театр», «Театральная жизнь», «Экран и сцена».</w:t>
      </w:r>
    </w:p>
    <w:p w:rsidR="00FB7FA2" w:rsidRPr="00FB7FA2" w:rsidRDefault="00FB7FA2" w:rsidP="00FB7FA2">
      <w:r w:rsidRPr="00FB7FA2">
        <w:t>Просмотр телепрограмм на канале «Культура»: «Линия жизни», «Шедевры мирового музыкального театра» и т.п. — и ведение дневника зрителя.</w:t>
      </w:r>
    </w:p>
    <w:p w:rsidR="00FB7FA2" w:rsidRPr="00FB7FA2" w:rsidRDefault="00FB7FA2" w:rsidP="00FB7FA2">
      <w:r w:rsidRPr="00FB7FA2">
        <w:t>Составление картотеки лучших и спектаклей XX века.</w:t>
      </w:r>
    </w:p>
    <w:p w:rsidR="00FB7FA2" w:rsidRPr="00FB7FA2" w:rsidRDefault="00FB7FA2" w:rsidP="00FB7FA2">
      <w:r w:rsidRPr="00FB7FA2">
        <w:t>Примерная тематика исследовательских работ:</w:t>
      </w:r>
    </w:p>
    <w:p w:rsidR="00FB7FA2" w:rsidRPr="00FB7FA2" w:rsidRDefault="00FB7FA2" w:rsidP="00FB7FA2">
      <w:r w:rsidRPr="00FB7FA2">
        <w:t>Возникновение театра. Истоки театрального искусства.</w:t>
      </w:r>
    </w:p>
    <w:p w:rsidR="00FB7FA2" w:rsidRPr="00FB7FA2" w:rsidRDefault="00FB7FA2" w:rsidP="00FB7FA2">
      <w:r w:rsidRPr="00FB7FA2">
        <w:t>Особенности античного театра.</w:t>
      </w:r>
    </w:p>
    <w:p w:rsidR="00FB7FA2" w:rsidRPr="00FB7FA2" w:rsidRDefault="00FB7FA2" w:rsidP="00FB7FA2">
      <w:r w:rsidRPr="00FB7FA2">
        <w:lastRenderedPageBreak/>
        <w:t>Театр средневековой Европы. Исполнение мистерий , площадной театр.</w:t>
      </w:r>
    </w:p>
    <w:p w:rsidR="00FB7FA2" w:rsidRPr="00FB7FA2" w:rsidRDefault="00FB7FA2" w:rsidP="00FB7FA2">
      <w:r w:rsidRPr="00FB7FA2">
        <w:t>Итальянский театр Возрождения. Комедия дель арте.</w:t>
      </w:r>
    </w:p>
    <w:p w:rsidR="00FB7FA2" w:rsidRPr="00FB7FA2" w:rsidRDefault="00FB7FA2" w:rsidP="00FB7FA2">
      <w:r w:rsidRPr="00FB7FA2">
        <w:t>Театр испанского Ренессанса.</w:t>
      </w:r>
    </w:p>
    <w:p w:rsidR="00FB7FA2" w:rsidRPr="00FB7FA2" w:rsidRDefault="00FB7FA2" w:rsidP="00FB7FA2">
      <w:r w:rsidRPr="00FB7FA2">
        <w:t>Английский театр эпохи Шекспира.</w:t>
      </w:r>
    </w:p>
    <w:p w:rsidR="00FB7FA2" w:rsidRPr="00FB7FA2" w:rsidRDefault="00FB7FA2" w:rsidP="00FB7FA2">
      <w:r w:rsidRPr="00FB7FA2">
        <w:t>Французский классицистический театр. Творчество Мольера.</w:t>
      </w:r>
    </w:p>
    <w:p w:rsidR="00FB7FA2" w:rsidRPr="00FB7FA2" w:rsidRDefault="00FB7FA2" w:rsidP="00FB7FA2">
      <w:r w:rsidRPr="00FB7FA2">
        <w:t>Традиционный театр Дальнего Востока. Но и кабуки. Китайский театр.</w:t>
      </w:r>
    </w:p>
    <w:p w:rsidR="00FB7FA2" w:rsidRPr="00FB7FA2" w:rsidRDefault="00FB7FA2" w:rsidP="00FB7FA2">
      <w:r w:rsidRPr="00FB7FA2">
        <w:t>Зарождение театра в России. Ранние формы театрального искусства. Народный театр.</w:t>
      </w:r>
    </w:p>
    <w:p w:rsidR="00FB7FA2" w:rsidRPr="00FB7FA2" w:rsidRDefault="00FB7FA2" w:rsidP="00FB7FA2">
      <w:r w:rsidRPr="00FB7FA2">
        <w:t>Русский театр XVIII века.</w:t>
      </w:r>
    </w:p>
    <w:p w:rsidR="00FB7FA2" w:rsidRPr="00FB7FA2" w:rsidRDefault="00FB7FA2" w:rsidP="00FB7FA2">
      <w:r w:rsidRPr="00FB7FA2">
        <w:t>Русский театр XIX века. Реалистическая традиция театральной игры.</w:t>
      </w:r>
    </w:p>
    <w:p w:rsidR="00FB7FA2" w:rsidRPr="00FB7FA2" w:rsidRDefault="00FB7FA2" w:rsidP="00FB7FA2">
      <w:r w:rsidRPr="00FB7FA2">
        <w:t>Европейский  театр XIX века. Крупнейшие театры и творчество выдающихся актеров.</w:t>
      </w:r>
    </w:p>
    <w:p w:rsidR="00FB7FA2" w:rsidRPr="00FB7FA2" w:rsidRDefault="00FB7FA2" w:rsidP="00FB7FA2">
      <w:r w:rsidRPr="00FB7FA2">
        <w:t>Реформа театрального искусства рубежа XIX - XX вв. Появление режиссерского театра.</w:t>
      </w:r>
    </w:p>
    <w:p w:rsidR="00FB7FA2" w:rsidRPr="00FB7FA2" w:rsidRDefault="00FB7FA2" w:rsidP="00FB7FA2">
      <w:r w:rsidRPr="00FB7FA2">
        <w:t>Значение МХТ для театра XX века. Театральные идеи К.С. Станиславского.</w:t>
      </w:r>
    </w:p>
    <w:p w:rsidR="00FB7FA2" w:rsidRPr="00FB7FA2" w:rsidRDefault="00FB7FA2" w:rsidP="00FB7FA2">
      <w:r w:rsidRPr="00FB7FA2">
        <w:t>Русский театр начала XX века. В.Э. Мейерхольд и театр серебряного века.</w:t>
      </w:r>
    </w:p>
    <w:p w:rsidR="00FB7FA2" w:rsidRPr="00FB7FA2" w:rsidRDefault="00FB7FA2" w:rsidP="00FB7FA2">
      <w:r w:rsidRPr="00FB7FA2">
        <w:t>Русский режиссерский театр XX века. Основные направления развития русского театра XX века.</w:t>
      </w:r>
    </w:p>
    <w:p w:rsidR="00FB7FA2" w:rsidRPr="00FB7FA2" w:rsidRDefault="00FB7FA2" w:rsidP="00FB7FA2">
      <w:r w:rsidRPr="00FB7FA2">
        <w:t>Мировой театр XX века. Развитие основных театральных идей.</w:t>
      </w:r>
    </w:p>
    <w:p w:rsidR="00FB7FA2" w:rsidRPr="00FB7FA2" w:rsidRDefault="00FB7FA2" w:rsidP="00FB7FA2">
      <w:r w:rsidRPr="00FB7FA2">
        <w:t>Развитие театральных идей в тоталитарном государстве. Основные направления развития советского театра.</w:t>
      </w:r>
    </w:p>
    <w:p w:rsidR="00FB7FA2" w:rsidRPr="00FB7FA2" w:rsidRDefault="00FB7FA2" w:rsidP="00FB7FA2">
      <w:r w:rsidRPr="00FB7FA2">
        <w:t>Современный мировой театр. Театральные идеи рубежа XX и XXI веков.</w:t>
      </w:r>
    </w:p>
    <w:p w:rsidR="00FB7FA2" w:rsidRPr="00FB7FA2" w:rsidRDefault="00FB7FA2" w:rsidP="00FB7FA2">
      <w:r w:rsidRPr="00FB7FA2">
        <w:t>«Постдраматический» театр конца XX – начала XXI вв.</w:t>
      </w:r>
    </w:p>
    <w:p w:rsidR="00FB7FA2" w:rsidRPr="00FB7FA2" w:rsidRDefault="00FB7FA2" w:rsidP="00FB7FA2"/>
    <w:p w:rsidR="00FB7FA2" w:rsidRPr="00FB7FA2" w:rsidRDefault="00FB7FA2" w:rsidP="00FB7FA2">
      <w:r w:rsidRPr="00FB7FA2">
        <w:t>Вопросы для обсуждения.</w:t>
      </w:r>
    </w:p>
    <w:p w:rsidR="00FB7FA2" w:rsidRPr="00FB7FA2" w:rsidRDefault="00FB7FA2" w:rsidP="00FB7FA2">
      <w:r w:rsidRPr="00FB7FA2">
        <w:t>Предложите варианты организации представленного курса: количество часов и частота проведения, форма и вид занятий, состав группы.</w:t>
      </w:r>
    </w:p>
    <w:p w:rsidR="00FB7FA2" w:rsidRPr="00FB7FA2" w:rsidRDefault="00FB7FA2" w:rsidP="00FB7FA2">
      <w:r w:rsidRPr="00FB7FA2">
        <w:t>Внесите необходимую правку в тематику проектов и исследовательских работ.</w:t>
      </w:r>
    </w:p>
    <w:p w:rsidR="00FB7FA2" w:rsidRPr="00FB7FA2" w:rsidRDefault="00FB7FA2" w:rsidP="00FB7FA2">
      <w:r w:rsidRPr="00FB7FA2">
        <w:t>Какой методический материал потребуется вам для организации  такой</w:t>
      </w:r>
    </w:p>
    <w:p w:rsidR="00FB7FA2" w:rsidRPr="00FB7FA2" w:rsidRDefault="00FB7FA2" w:rsidP="00FB7FA2">
      <w:r w:rsidRPr="00FB7FA2">
        <w:t>Охарактеризуйте возможное использование ресурса театра в ведении такого курса.</w:t>
      </w:r>
    </w:p>
    <w:p w:rsidR="00FB7FA2" w:rsidRPr="00FB7FA2" w:rsidRDefault="00FB7FA2" w:rsidP="00FB7FA2">
      <w:r w:rsidRPr="00FB7FA2">
        <w:t>Предложите свои варианты проведения элективного курса или отдельных уроков основного курса на базе театра.</w:t>
      </w:r>
    </w:p>
    <w:p w:rsidR="00FB7FA2" w:rsidRPr="00FB7FA2" w:rsidRDefault="00FB7FA2" w:rsidP="00FB7FA2"/>
    <w:p w:rsidR="00FB7FA2" w:rsidRPr="00FB7FA2" w:rsidRDefault="00FB7FA2" w:rsidP="00FB7FA2">
      <w:r w:rsidRPr="00FB7FA2">
        <w:t>Установочная лекция перед стажировкой</w:t>
      </w:r>
    </w:p>
    <w:p w:rsidR="00FB7FA2" w:rsidRPr="00FB7FA2" w:rsidRDefault="00FB7FA2" w:rsidP="00FB7FA2">
      <w:r w:rsidRPr="00FB7FA2">
        <w:lastRenderedPageBreak/>
        <w:t>Практика конструирования учебного плана</w:t>
      </w:r>
    </w:p>
    <w:p w:rsidR="00FB7FA2" w:rsidRPr="00FB7FA2" w:rsidRDefault="00FB7FA2" w:rsidP="00FB7FA2">
      <w:r w:rsidRPr="00FB7FA2">
        <w:t>и рабочих (авторских) программ по русскому языку и литературе</w:t>
      </w:r>
    </w:p>
    <w:p w:rsidR="00FB7FA2" w:rsidRPr="00FB7FA2" w:rsidRDefault="00FB7FA2" w:rsidP="00FB7FA2">
      <w:r w:rsidRPr="00FB7FA2">
        <w:t>с использованием ресурса учреждений культуры</w:t>
      </w:r>
    </w:p>
    <w:p w:rsidR="00FB7FA2" w:rsidRPr="00FB7FA2" w:rsidRDefault="00FB7FA2" w:rsidP="00FB7FA2"/>
    <w:p w:rsidR="00FB7FA2" w:rsidRPr="00FB7FA2" w:rsidRDefault="00FB7FA2" w:rsidP="00FB7FA2">
      <w:r w:rsidRPr="00FB7FA2">
        <w:tab/>
        <w:t>В ходе этого занятия слушатели знакомятся с регламентом прохождения стажировки: знакомятся с кураторами, каждый из которых представляет свою стажировочную площадку. В случае проведения стажировки в рамках курса повышения квалификации соглашения о стажировке заключаются с организацией, ведущей курс. Ответственный за направление слушателей на стажировку подробно рассказывает о том, как она организуется (регламент организации стажировки описан ниже), так как эта информация — одна из составляющих технологии организации открытой образовательной среды. Важно обратить внимание слушателей на то, что только имея возможность самостоятельно разрабатывать курс на базе учреждения культуры может обеспечить эффективное использование ресурса музея, библиотеки, театра в образовательном процессе. Одна из задач стажировки — формирование межведомственных творческих групп по разработке программного и методического материала для занятий и проектно-речевой/исследовательской деятельности учащихся. Отдельную роль в развитии ООС для школы играет работа с пространством партнера: использование в проведении школьных мероприятий, изменение мизансцены урока, вовлечение в учебный процесс нового участника или материальной среды.</w:t>
      </w:r>
    </w:p>
    <w:p w:rsidR="00FB7FA2" w:rsidRPr="00FB7FA2" w:rsidRDefault="00FB7FA2" w:rsidP="00FB7FA2"/>
    <w:p w:rsidR="00FB7FA2" w:rsidRPr="00FB7FA2" w:rsidRDefault="00FB7FA2" w:rsidP="00FB7FA2">
      <w:r w:rsidRPr="00FB7FA2">
        <w:t>МЕТОДИЧЕСКИЕ РЕКОМЕНДАЦИИ ПО САМОСТОЯТЕЛЬНОЙ РАБОТЕ</w:t>
      </w:r>
    </w:p>
    <w:p w:rsidR="00FB7FA2" w:rsidRPr="00FB7FA2" w:rsidRDefault="00FB7FA2" w:rsidP="00FB7FA2">
      <w:r w:rsidRPr="00FB7FA2">
        <w:t>Самостоятельная работа по данному курсу организуется в форме стажировки слушателей на базе учреждений культуры. С ними должно быть заключено Соглашение о такой форме взаимодействия с образовательной организацией, осуществляющей подготовке по программе повышения квалификации, либо такое учреждение слушатель выбирает для себя самостоятельно (на основании интересов образовательной организации, направившей его на курсы), тогда Соглашение может быть заключено между школой и учреждением культуры (музеем, библиотекой и т.п.)</w:t>
      </w:r>
    </w:p>
    <w:p w:rsidR="00FB7FA2" w:rsidRPr="00FB7FA2" w:rsidRDefault="00FB7FA2" w:rsidP="00FB7FA2">
      <w:r w:rsidRPr="00FB7FA2">
        <w:t>Стажировка – форма самостоятельного повышения квалификации педагога, предусматривающая его исследовательскую и методическую деятельность  на базе другой образовательной организации или учреждения культуры.</w:t>
      </w:r>
    </w:p>
    <w:p w:rsidR="00FB7FA2" w:rsidRPr="00FB7FA2" w:rsidRDefault="00FB7FA2" w:rsidP="00FB7FA2">
      <w:r w:rsidRPr="00FB7FA2">
        <w:t>Цель стажировки – освоение новых методов и технологий организации открытого образовательного пространства.</w:t>
      </w:r>
    </w:p>
    <w:p w:rsidR="00FB7FA2" w:rsidRPr="00FB7FA2" w:rsidRDefault="00FB7FA2" w:rsidP="00FB7FA2">
      <w:r w:rsidRPr="00FB7FA2">
        <w:t>Результатом стажировки может стать программа педагога по основному предмету, часть занятий по которой включают образовательный ресурс учреждения культуры, программа дополнительного образования или программа воспитания и социализации учащихся, программа организации проектной и/или исследовательской деятельности школьников (студентов).</w:t>
      </w:r>
    </w:p>
    <w:p w:rsidR="00FB7FA2" w:rsidRPr="00FB7FA2" w:rsidRDefault="00FB7FA2" w:rsidP="00FB7FA2">
      <w:r w:rsidRPr="00FB7FA2">
        <w:t>Местом стажировки может быть:</w:t>
      </w:r>
    </w:p>
    <w:p w:rsidR="00FB7FA2" w:rsidRPr="00FB7FA2" w:rsidRDefault="00FB7FA2" w:rsidP="00FB7FA2">
      <w:r w:rsidRPr="00FB7FA2">
        <w:lastRenderedPageBreak/>
        <w:t>- образовательная организация общего образования (школа), успешно осуществляющая сетевое взаимодействие с учреждениями культуры, практикующая эффективные технологии организации открытого образовательного пространства</w:t>
      </w:r>
    </w:p>
    <w:p w:rsidR="00FB7FA2" w:rsidRPr="00FB7FA2" w:rsidRDefault="00FB7FA2" w:rsidP="00FB7FA2">
      <w:r w:rsidRPr="00FB7FA2">
        <w:t>- образовательная организация дополнительного профессионального образования, осуществляющая переподготовку и повышение квалификации педагогических кадров по программам сетевого взаимодействия с учреждениями культуры (имеющая с ними собственную  межведомственную партнерскую сеть)</w:t>
      </w:r>
    </w:p>
    <w:p w:rsidR="00FB7FA2" w:rsidRPr="00FB7FA2" w:rsidRDefault="00FB7FA2" w:rsidP="00FB7FA2">
      <w:r w:rsidRPr="00FB7FA2">
        <w:t>- учреждение культуры (библиотека, музей, театр, культурный центр и др), готовое к партнерскому взаимодействию  с образовательной организацией</w:t>
      </w:r>
    </w:p>
    <w:p w:rsidR="00FB7FA2" w:rsidRPr="00FB7FA2" w:rsidRDefault="00FB7FA2" w:rsidP="00FB7FA2">
      <w:r w:rsidRPr="00FB7FA2">
        <w:t>Предложение о прохождении стажировки публикуется на специализированных информационных площадках образовательных организаций, осуществляющих обучение по программам профессионального дополнительного образования, а также органов управления образованием и культуры. </w:t>
      </w:r>
    </w:p>
    <w:p w:rsidR="00FB7FA2" w:rsidRPr="00FB7FA2" w:rsidRDefault="00FB7FA2" w:rsidP="00FB7FA2">
      <w:r w:rsidRPr="00FB7FA2">
        <w:t>Регламент организации стажировки.</w:t>
      </w:r>
    </w:p>
    <w:p w:rsidR="00FB7FA2" w:rsidRPr="00FB7FA2" w:rsidRDefault="00FB7FA2" w:rsidP="00FB7FA2">
      <w:r w:rsidRPr="00FB7FA2">
        <w:t>Основанием для направления на стажировку является заявление сотрудника по месту основной работы с просьбой направить его на стажировку.</w:t>
      </w:r>
    </w:p>
    <w:p w:rsidR="00FB7FA2" w:rsidRPr="00FB7FA2" w:rsidRDefault="00FB7FA2" w:rsidP="00FB7FA2">
      <w:r w:rsidRPr="00FB7FA2">
        <w:t>В заявлении указывается база стажировки и ее цель.</w:t>
      </w:r>
    </w:p>
    <w:p w:rsidR="00FB7FA2" w:rsidRPr="00FB7FA2" w:rsidRDefault="00FB7FA2" w:rsidP="00FB7FA2">
      <w:r w:rsidRPr="00FB7FA2">
        <w:t>Приказ руководителя организации о направлении на стажировку, на основании которого формируется направление на стажировку с указанием ее цели  (разработка программы взаимодействия с учреждением культуры с целью совершенствования методик преподавания русского языка и литературы) и продолжительности.</w:t>
      </w:r>
    </w:p>
    <w:p w:rsidR="00FB7FA2" w:rsidRPr="00FB7FA2" w:rsidRDefault="00FB7FA2" w:rsidP="00FB7FA2"/>
    <w:p w:rsidR="00FB7FA2" w:rsidRPr="00FB7FA2" w:rsidRDefault="00FB7FA2" w:rsidP="00FB7FA2">
      <w:r w:rsidRPr="00FB7FA2">
        <w:t>Базовое учреждение определяет объем работы для стажера, назначает куратора и согласовывает с направляющей организацией план стажировки. План стажировки может быть разработан в учреждении (единый), но для каждого случая должен быть согласован индивидуальный план, который отражает конкретное задание от направляющей стороны. План стажировки может включать в себя: цели стажировки; практические задачи, которые стажеру предстоит решить во время прохождения стажировки; перечень документов, которые стажер должен изучить за время стажировки, чтобы получить необходимые теоретические знания; участие стажера в деятельности учреждения (в соответствии с его планом работы), перечень отчетной документации, рекомендации по изучению внутренней документации и структурных подразделений учреждения.</w:t>
      </w:r>
    </w:p>
    <w:p w:rsidR="00FB7FA2" w:rsidRPr="00FB7FA2" w:rsidRDefault="00FB7FA2" w:rsidP="00FB7FA2">
      <w:r w:rsidRPr="00FB7FA2">
        <w:t>Подробный план стажировки разрабатывается стажером под руководством куратора в соответствии с целью (учитывается характер программы, возраст учащихся и т. п.) и включает в себя:</w:t>
      </w:r>
    </w:p>
    <w:p w:rsidR="00FB7FA2" w:rsidRPr="00FB7FA2" w:rsidRDefault="00FB7FA2" w:rsidP="00FB7FA2">
      <w:r w:rsidRPr="00FB7FA2">
        <w:t>изучение фонда: постановка задачи, алгоритм взаимодействия, анализ информации (и есть отчет) — поиск способа систематизации для наиболее эффективного использования информации в учебных целях;</w:t>
      </w:r>
    </w:p>
    <w:p w:rsidR="00FB7FA2" w:rsidRPr="00FB7FA2" w:rsidRDefault="00FB7FA2" w:rsidP="00FB7FA2">
      <w:r w:rsidRPr="00FB7FA2">
        <w:lastRenderedPageBreak/>
        <w:t>изучение образовательных и просветительских программ: разработка кейса описания программ (уникальна для каждого музея и для каждого учителя, так как отражает уникальность культурной среды и ситуации, на основе которой создана программа или методическая разработка);</w:t>
      </w:r>
    </w:p>
    <w:p w:rsidR="00FB7FA2" w:rsidRPr="00FB7FA2" w:rsidRDefault="00FB7FA2" w:rsidP="00FB7FA2">
      <w:r w:rsidRPr="00FB7FA2">
        <w:t>поиск собственных решений для использования ресурса музея в учебных целях;</w:t>
      </w:r>
    </w:p>
    <w:p w:rsidR="00FB7FA2" w:rsidRPr="00FB7FA2" w:rsidRDefault="00FB7FA2" w:rsidP="00FB7FA2">
      <w:r w:rsidRPr="00FB7FA2">
        <w:t>подготовку презентации по материалам исследования;</w:t>
      </w:r>
    </w:p>
    <w:p w:rsidR="00FB7FA2" w:rsidRPr="00FB7FA2" w:rsidRDefault="00FB7FA2" w:rsidP="00FB7FA2">
      <w:r w:rsidRPr="00FB7FA2">
        <w:t>разработку учебной программы курса или методическая разработки организации исследовательской, проектной деятельности учащихся;</w:t>
      </w:r>
    </w:p>
    <w:p w:rsidR="00FB7FA2" w:rsidRPr="00FB7FA2" w:rsidRDefault="00FB7FA2" w:rsidP="00FB7FA2">
      <w:r w:rsidRPr="00FB7FA2">
        <w:t>подготовку отчета.</w:t>
      </w:r>
    </w:p>
    <w:p w:rsidR="00FB7FA2" w:rsidRPr="00FB7FA2" w:rsidRDefault="00FB7FA2" w:rsidP="00FB7FA2">
      <w:r w:rsidRPr="00FB7FA2">
        <w:t>Права на результаты работы стажирующегося — образовательную программу или методическую разработку  проектной деятельности учащихся по предмету или программу дополнительного образования -  принадлежат обеим организациям, то есть могут быть использованы в работе образовательной организации и учреждения культуры в качестве услуги, оказываемой другим образовательным организациям.</w:t>
      </w:r>
    </w:p>
    <w:p w:rsidR="00FB7FA2" w:rsidRPr="00FB7FA2" w:rsidRDefault="00FB7FA2" w:rsidP="00FB7FA2"/>
    <w:p w:rsidR="00FB7FA2" w:rsidRPr="00FB7FA2" w:rsidRDefault="00FB7FA2" w:rsidP="00FB7FA2">
      <w:r w:rsidRPr="00FB7FA2">
        <w:t>УЧЕБНО-МЕТОДИЧЕСКОЕ И ИНФОРМАЦИОННОЕ ОБЕСПЕЧЕНИЕ</w:t>
      </w:r>
    </w:p>
    <w:p w:rsidR="00FB7FA2" w:rsidRPr="00FB7FA2" w:rsidRDefault="00FB7FA2" w:rsidP="00FB7FA2">
      <w:r w:rsidRPr="00FB7FA2">
        <w:t>Список литературы</w:t>
      </w:r>
    </w:p>
    <w:p w:rsidR="00FB7FA2" w:rsidRPr="00FB7FA2" w:rsidRDefault="00FB7FA2" w:rsidP="00FB7FA2">
      <w:r w:rsidRPr="00FB7FA2">
        <w:t>Букатов В.М., Ершова А.П. Хрестоматия игровых приемов обучения. - М., 2002 </w:t>
      </w:r>
    </w:p>
    <w:p w:rsidR="00FB7FA2" w:rsidRPr="00FB7FA2" w:rsidRDefault="00FB7FA2" w:rsidP="00FB7FA2">
      <w:r w:rsidRPr="00FB7FA2">
        <w:t xml:space="preserve"> Донская Т.К. Методические основы развивающего обучения русскому языку. Дисс. . докт.пед.наук.- Л., 1990.- С.185.52 .Донской Г.М. Принципы отбора и описания фактов в учебниках истории //Проблемы школьного учебника.- М., Вып. 5, 1977;</w:t>
      </w:r>
    </w:p>
    <w:p w:rsidR="00FB7FA2" w:rsidRPr="00FB7FA2" w:rsidRDefault="00FB7FA2" w:rsidP="00FB7FA2">
      <w:r w:rsidRPr="00FB7FA2">
        <w:t xml:space="preserve"> Музейная педагогика за рубежом: работа музеев с детской аудиторией. Составитель и редактор М.Ю.Юхневич. М., 1997  </w:t>
      </w:r>
      <w:hyperlink r:id="rId40" w:history="1">
        <w:r w:rsidRPr="00FB7FA2">
          <w:t>http://www.future.museum.ru/lmp/web/archive/m-</w:t>
        </w:r>
      </w:hyperlink>
      <w:hyperlink r:id="rId41" w:history="1">
        <w:r w:rsidRPr="00FB7FA2">
          <w:t>pro_5.pdf</w:t>
        </w:r>
      </w:hyperlink>
    </w:p>
    <w:p w:rsidR="00FB7FA2" w:rsidRPr="00FB7FA2" w:rsidRDefault="00FB7FA2" w:rsidP="00FB7FA2">
      <w:r w:rsidRPr="00FB7FA2">
        <w:t xml:space="preserve"> Научные школы в педагогике искусства: коллективная монография, том 1 //Научный редактор Савенкова Л.Г., — М.: Издательский Дом РАО, 2009</w:t>
      </w:r>
    </w:p>
    <w:p w:rsidR="00FB7FA2" w:rsidRPr="00FB7FA2" w:rsidRDefault="00FB7FA2" w:rsidP="00FB7FA2">
      <w:r w:rsidRPr="00FB7FA2">
        <w:t xml:space="preserve"> Филатова Л. Интерпретация образа как средство развития художественного восприятия учащихся / Искусство в школе № 6, 2008.</w:t>
      </w:r>
    </w:p>
    <w:p w:rsidR="00FB7FA2" w:rsidRPr="00FB7FA2" w:rsidRDefault="00FB7FA2" w:rsidP="00FB7FA2">
      <w:r w:rsidRPr="00FB7FA2">
        <w:t>Алоева М.А. Классные часы в 5–7 классах. — Ростов н/Д.: Феникс, 2008.</w:t>
      </w:r>
    </w:p>
    <w:p w:rsidR="00FB7FA2" w:rsidRPr="00FB7FA2" w:rsidRDefault="00FB7FA2" w:rsidP="00FB7FA2">
      <w:r w:rsidRPr="00FB7FA2">
        <w:t>Асмолов А.Г., Бурменская Г.В., Володарская И.А. Как проектировать универсальные учебные действия в начальной школе. От действия к мысли. — М.: Просвещение, 2010.</w:t>
      </w:r>
    </w:p>
    <w:p w:rsidR="00FB7FA2" w:rsidRPr="00FB7FA2" w:rsidRDefault="00FB7FA2" w:rsidP="00FB7FA2">
      <w:r w:rsidRPr="00FB7FA2">
        <w:t>Асмолов А.Г., Ягодин Г.А. Образование как расширение возможностей развития личности (От диагностики отбора к диагностике развития)//Вопросы психологии, № 1. — 1992. — 6-12 с.</w:t>
      </w:r>
    </w:p>
    <w:p w:rsidR="00FB7FA2" w:rsidRPr="00FB7FA2" w:rsidRDefault="00FB7FA2" w:rsidP="00FB7FA2">
      <w:r w:rsidRPr="00FB7FA2">
        <w:t>Бакленд М. Модернизация библиотечного дела: Манифест: Пер. с англ. / Стил В., Элдер С.Д. – М.: ОГИ, 2000. – 268 с.</w:t>
      </w:r>
    </w:p>
    <w:p w:rsidR="00FB7FA2" w:rsidRPr="00FB7FA2" w:rsidRDefault="00FB7FA2" w:rsidP="00FB7FA2">
      <w:r w:rsidRPr="00FB7FA2">
        <w:t>Барт Р. Основы семиологии//Структурализм «за» и «против». — М.: 1975. — 114-163 с.</w:t>
      </w:r>
    </w:p>
    <w:p w:rsidR="00FB7FA2" w:rsidRPr="00FB7FA2" w:rsidRDefault="00FB7FA2" w:rsidP="00FB7FA2">
      <w:r w:rsidRPr="00FB7FA2">
        <w:lastRenderedPageBreak/>
        <w:t>Бауманн М., Гайлинг У., Нестлер К. Доступность учебных текстов, факторы, затрудняющие понимание, и их устранение (Проблемы школьного учебника). Сб. статей, вып. 18. — М.: Просвещение, 1988. — 251-258 с.</w:t>
      </w:r>
    </w:p>
    <w:p w:rsidR="00FB7FA2" w:rsidRPr="00FB7FA2" w:rsidRDefault="00FB7FA2" w:rsidP="00FB7FA2">
      <w:r w:rsidRPr="00FB7FA2">
        <w:t>Библиотека: инновационное пространство чтения детей и молодёжи: сб. материалов межрегион. Школы инноватики / ФГУ ВПО ЧГАГУК ЧОЮБ ; МУК ЦБС Златоустовского городского округа. – Челябинск, 2009. – 103 с.</w:t>
      </w:r>
    </w:p>
    <w:p w:rsidR="00FB7FA2" w:rsidRPr="00FB7FA2" w:rsidRDefault="00FB7FA2" w:rsidP="00FB7FA2">
      <w:r w:rsidRPr="00FB7FA2">
        <w:t>Боас Ф. Некоторые проблемы методологии общественных наук//Антология исследования культуры. Т.1 Интерпретация культуры. — СПб.: Университетская книга, 1997. — 507 с.</w:t>
      </w:r>
    </w:p>
    <w:p w:rsidR="00FB7FA2" w:rsidRPr="00FB7FA2" w:rsidRDefault="00FB7FA2" w:rsidP="00FB7FA2">
      <w:r w:rsidRPr="00FB7FA2">
        <w:t>Богатырев A.A. Герменевтическое понятие о плотности смыслообразования как риторическом параметре текста//Богинские чтения: Материалы УШТвер-ской герменевтической конференции. — Тверь: ТГУ, 2003. — 87 с.</w:t>
      </w:r>
    </w:p>
    <w:p w:rsidR="00FB7FA2" w:rsidRPr="00FB7FA2" w:rsidRDefault="00FB7FA2" w:rsidP="00FB7FA2">
      <w:r w:rsidRPr="00FB7FA2">
        <w:t>Боженкова Р.К. Механизм понимания текста//Текст как единица анализа и единица обучения. Сб. научных статей. — Курск, 1999. — 28 с.</w:t>
      </w:r>
    </w:p>
    <w:p w:rsidR="00FB7FA2" w:rsidRPr="00FB7FA2" w:rsidRDefault="00FB7FA2" w:rsidP="00FB7FA2">
      <w:r w:rsidRPr="00FB7FA2">
        <w:t>Брудный A.A. Понимание и текст // Загадка человеческого понимания, Под общ. ред.А.А. Яковлева; Сост. В.П.Филатов. — М., 1991. — 117 с.</w:t>
      </w:r>
    </w:p>
    <w:p w:rsidR="00FB7FA2" w:rsidRPr="00FB7FA2" w:rsidRDefault="00FB7FA2" w:rsidP="00FB7FA2">
      <w:r w:rsidRPr="00FB7FA2">
        <w:t>Вернадский В.И. Научная мысль как планетарное явление. Философские мысли натуралиста. — М., 1988.</w:t>
      </w:r>
    </w:p>
    <w:p w:rsidR="00FB7FA2" w:rsidRPr="00FB7FA2" w:rsidRDefault="00FB7FA2" w:rsidP="00FB7FA2">
      <w:r w:rsidRPr="00FB7FA2">
        <w:t>Вишнякова С.А. Теоретические основы моделирования научного текста. — СПб.: Европейский дом, 2001. — 44 с.</w:t>
      </w:r>
    </w:p>
    <w:p w:rsidR="00FB7FA2" w:rsidRPr="00FB7FA2" w:rsidRDefault="00FB7FA2" w:rsidP="00FB7FA2">
      <w:r w:rsidRPr="00FB7FA2">
        <w:t>Водопьянова, И.М. К вопросу о восприятии художественного произведения детьми школьного возраста Текст./И.М. Водопьянова//Интеграция педагогической науки и практики в развитии творческого потенциала учителя и ученика. — М., 1988, — 180 с.</w:t>
      </w:r>
    </w:p>
    <w:p w:rsidR="00FB7FA2" w:rsidRPr="00FB7FA2" w:rsidRDefault="00FB7FA2" w:rsidP="00FB7FA2">
      <w:r w:rsidRPr="00FB7FA2">
        <w:t>Войтыла, К. Личность и поступок Антропологическое исследование Текст./К. Войтыла. Соч.Т. 1. — М., 2003, — 563 с.</w:t>
      </w:r>
    </w:p>
    <w:p w:rsidR="00FB7FA2" w:rsidRPr="00FB7FA2" w:rsidRDefault="00FB7FA2" w:rsidP="00FB7FA2">
      <w:r w:rsidRPr="00FB7FA2">
        <w:t>Выготский Л.С. Мышление и речь. Собр. соч. в 6 т. — М., 1982, Т.2, — 251 с.</w:t>
      </w:r>
    </w:p>
    <w:p w:rsidR="00FB7FA2" w:rsidRPr="00FB7FA2" w:rsidRDefault="00FB7FA2" w:rsidP="00FB7FA2">
      <w:r w:rsidRPr="00FB7FA2">
        <w:t>Выготский Л.С. Орудие и знак в развитии ребенка, — М.: Педагогика-пресс, 1996.</w:t>
      </w:r>
    </w:p>
    <w:p w:rsidR="00FB7FA2" w:rsidRPr="00FB7FA2" w:rsidRDefault="00FB7FA2" w:rsidP="00FB7FA2">
      <w:r w:rsidRPr="00FB7FA2">
        <w:t>Выготский Л.С. Проблема обучения и умственного развития в школьном возрасте. Педагогическая психология. — М.: Педагогика-Пресс, 1996.</w:t>
      </w:r>
    </w:p>
    <w:p w:rsidR="00FB7FA2" w:rsidRPr="00FB7FA2" w:rsidRDefault="00FB7FA2" w:rsidP="00FB7FA2">
      <w:r w:rsidRPr="00FB7FA2">
        <w:t>Галактионова Т. Г. Чтение школьников как социально-педагогический феномен открытого образования: монография. СПб.: Санкт-Петерб. гос. ун-т, 2008. 350 с.</w:t>
      </w:r>
    </w:p>
    <w:p w:rsidR="00FB7FA2" w:rsidRPr="00FB7FA2" w:rsidRDefault="00FB7FA2" w:rsidP="00FB7FA2">
      <w:r w:rsidRPr="00FB7FA2">
        <w:t>Гальперин И.Р. Текст как объект лингвистического исследования. — М.,1981. — 69 с.</w:t>
      </w:r>
    </w:p>
    <w:p w:rsidR="00FB7FA2" w:rsidRPr="00FB7FA2" w:rsidRDefault="00FB7FA2" w:rsidP="00FB7FA2">
      <w:r w:rsidRPr="00FB7FA2">
        <w:t>Гальперин П.Я., Основные результаты исследования по проблеме формирования умственных действий и понятий. — М., 1965. — 13 с.</w:t>
      </w:r>
    </w:p>
    <w:p w:rsidR="00FB7FA2" w:rsidRPr="00FB7FA2" w:rsidRDefault="00FB7FA2" w:rsidP="00FB7FA2">
      <w:r w:rsidRPr="00FB7FA2">
        <w:t>Гамезо М.В., Ломов Б.Ф., В.Ф.Рубахин Психологические аспекты методологии и общей теории знаков и знаковых систем//Психологические проблемы переработки знаковой информации. — М., 1977. — 31 с.</w:t>
      </w:r>
    </w:p>
    <w:p w:rsidR="00FB7FA2" w:rsidRPr="00FB7FA2" w:rsidRDefault="00FB7FA2" w:rsidP="00FB7FA2">
      <w:r w:rsidRPr="00FB7FA2">
        <w:lastRenderedPageBreak/>
        <w:t>Граник Г.Г., Бондаренко С.М., Концевая Л.А. Как  учить работать с книгой. – М., 2007.</w:t>
      </w:r>
    </w:p>
    <w:p w:rsidR="00FB7FA2" w:rsidRPr="00FB7FA2" w:rsidRDefault="00FB7FA2" w:rsidP="00FB7FA2">
      <w:r w:rsidRPr="00FB7FA2">
        <w:t>Громова, О. К. Развитие информационной культуры детей в школьных и детских библиотеках / О. К. Громова. – СПб.: Профессия, 2009. – 208с.</w:t>
      </w:r>
    </w:p>
    <w:p w:rsidR="00FB7FA2" w:rsidRPr="00FB7FA2" w:rsidRDefault="00FB7FA2" w:rsidP="00FB7FA2">
      <w:r w:rsidRPr="00FB7FA2">
        <w:t>Гузеев В.В. Образовательная технология: от приема до философии / М.: Сентябрь, 1996.</w:t>
      </w:r>
    </w:p>
    <w:p w:rsidR="00FB7FA2" w:rsidRPr="00FB7FA2" w:rsidRDefault="00FB7FA2" w:rsidP="00FB7FA2">
      <w:r w:rsidRPr="00FB7FA2">
        <w:t>Дереклеева Н.И. Справочник классного руководителя: 5-11 классы. — М.: ВАКО, 2003.</w:t>
      </w:r>
    </w:p>
    <w:p w:rsidR="00FB7FA2" w:rsidRPr="00FB7FA2" w:rsidRDefault="00FB7FA2" w:rsidP="00FB7FA2">
      <w:r w:rsidRPr="00FB7FA2">
        <w:t>Доблаев Л.П. Смысловая структура учебного текста.- М.,1982.- С. 167.</w:t>
      </w:r>
    </w:p>
    <w:p w:rsidR="00FB7FA2" w:rsidRPr="00FB7FA2" w:rsidRDefault="00FB7FA2" w:rsidP="00FB7FA2">
      <w:r w:rsidRPr="00FB7FA2">
        <w:t>Домаренко, Е. В. Культурно-досуговая деятельность библиотеки [Текст]: научно-практическое пособие / Е. В. Домаренко.- М.:Либерея-Бибинформ, 2006.- 80 с.</w:t>
      </w:r>
    </w:p>
    <w:p w:rsidR="00FB7FA2" w:rsidRPr="00FB7FA2" w:rsidRDefault="00FB7FA2" w:rsidP="00FB7FA2">
      <w:r w:rsidRPr="00FB7FA2">
        <w:t>Донской М.Г. О языке и стиле школьных учебников по общественным дисциплинам // Проблемы школьного учебника. Сб.статей. Вып. 18. Язык и стиль школьных учебников. — М.: Просвещение, 1988, — 148 с.</w:t>
      </w:r>
    </w:p>
    <w:p w:rsidR="00FB7FA2" w:rsidRPr="00FB7FA2" w:rsidRDefault="00FB7FA2" w:rsidP="00FB7FA2">
      <w:r w:rsidRPr="00FB7FA2">
        <w:t>Драйден Г., Вос Дж. Революция в обучении. Научить мир учиться по-новому. — М., ПАРВИНЭ. 2003.</w:t>
      </w:r>
    </w:p>
    <w:p w:rsidR="00FB7FA2" w:rsidRPr="00FB7FA2" w:rsidRDefault="00FB7FA2" w:rsidP="00FB7FA2">
      <w:r w:rsidRPr="00FB7FA2">
        <w:t>Дубровский Д.И. Информация, сознание, мозг.- М., 1980. —107 с.</w:t>
      </w:r>
    </w:p>
    <w:p w:rsidR="00FB7FA2" w:rsidRPr="00FB7FA2" w:rsidRDefault="00FB7FA2" w:rsidP="00FB7FA2">
      <w:r w:rsidRPr="00FB7FA2">
        <w:t>Ершова А.П., Букатов В.М. Режиссура урока, общения и поведения учителя: Пособие для учителя — 2-е изд., испр. и доп. — М.: Московский психолого-социальный институт; Флинта, 1998. — 232 с.</w:t>
      </w:r>
    </w:p>
    <w:p w:rsidR="00FB7FA2" w:rsidRPr="00FB7FA2" w:rsidRDefault="00FB7FA2" w:rsidP="00FB7FA2">
      <w:r w:rsidRPr="00FB7FA2">
        <w:t>Закон «О библиотечно-информационном обслуживании населения города Москвы».</w:t>
      </w:r>
    </w:p>
    <w:p w:rsidR="00FB7FA2" w:rsidRPr="00FB7FA2" w:rsidRDefault="00FB7FA2" w:rsidP="00FB7FA2">
      <w:r w:rsidRPr="00FB7FA2">
        <w:t>Классному руководителю: учебно-методическое пособие/ред. М.И. Рожкова. — М.: Владос, 1999.</w:t>
      </w:r>
    </w:p>
    <w:p w:rsidR="00FB7FA2" w:rsidRPr="00FB7FA2" w:rsidRDefault="00FB7FA2" w:rsidP="00FB7FA2">
      <w:r w:rsidRPr="00FB7FA2">
        <w:t>Концепция духовно-нравственного воспитания современных школьников/ Данилюк А.Я., Кондаков А.М., Тишков В.А.</w:t>
      </w:r>
    </w:p>
    <w:p w:rsidR="00FB7FA2" w:rsidRPr="00FB7FA2" w:rsidRDefault="00FB7FA2" w:rsidP="00FB7FA2">
      <w:r w:rsidRPr="00FB7FA2">
        <w:t>Краевский В.В., Хуторской А.В. Предметное и общепредметное в образовательных стандартах // Педагогика. – 2003. - №2</w:t>
      </w:r>
    </w:p>
    <w:p w:rsidR="00FB7FA2" w:rsidRPr="00FB7FA2" w:rsidRDefault="00FB7FA2" w:rsidP="00FB7FA2">
      <w:r w:rsidRPr="00FB7FA2">
        <w:t>Мир искусства и мир детства: интеграция в современном художественном образовании детей  // Коллективная монография. Под общей редакцией Л.Г.Савенковой. — М.: Русское слово, 2010</w:t>
      </w:r>
    </w:p>
    <w:p w:rsidR="00FB7FA2" w:rsidRPr="00FB7FA2" w:rsidRDefault="00FB7FA2" w:rsidP="00FB7FA2">
      <w:r w:rsidRPr="00FB7FA2">
        <w:t>Национальная программа поддержки и развития чтения и методические рекомендации по её реализации: сборник материалов /  Сост. Е. И. Кузьмин, А. В. Паршакова. – М.: Межрегиональный центр библиотечного сотрудничества, 2009. – 408с.</w:t>
      </w:r>
    </w:p>
    <w:p w:rsidR="00FB7FA2" w:rsidRPr="00FB7FA2" w:rsidRDefault="00FB7FA2" w:rsidP="00FB7FA2">
      <w:r w:rsidRPr="00FB7FA2">
        <w:t>Неменский Б. М. Педагогика искусства / Б. М. Неменский.</w:t>
      </w:r>
    </w:p>
    <w:p w:rsidR="00FB7FA2" w:rsidRPr="00FB7FA2" w:rsidRDefault="00FB7FA2" w:rsidP="00FB7FA2">
      <w:r w:rsidRPr="00FB7FA2">
        <w:t>Образовательные системы современной России. СПРАВОЧНИК. Составитель Ю.Л. Троицкий,  РГГУ, М.: 2010 – 488 стр.</w:t>
      </w:r>
    </w:p>
    <w:p w:rsidR="00FB7FA2" w:rsidRPr="00FB7FA2" w:rsidRDefault="00FB7FA2" w:rsidP="00FB7FA2">
      <w:r w:rsidRPr="00FB7FA2">
        <w:t>Организация воспитательной работы в классе: методическое пособие для классного руководителя/В.П. Созонов. — М.: Педагогический поиск, 2002.</w:t>
      </w:r>
    </w:p>
    <w:p w:rsidR="00FB7FA2" w:rsidRPr="00FB7FA2" w:rsidRDefault="00FB7FA2" w:rsidP="00FB7FA2">
      <w:r w:rsidRPr="00FB7FA2">
        <w:t>Пахомова Н. Ю. Метод учебного проекта в образовательном учреждении: пособие для учителей и студентов педагогических вузов / Н.Ю. Пахомова. − М.: АРКТИ, 2003</w:t>
      </w:r>
    </w:p>
    <w:p w:rsidR="00FB7FA2" w:rsidRPr="00FB7FA2" w:rsidRDefault="00FB7FA2" w:rsidP="00FB7FA2">
      <w:r w:rsidRPr="00FB7FA2">
        <w:lastRenderedPageBreak/>
        <w:t>Педагогика искусства и научная школа Б.П. Юсова //Интеграция - основа продуктивных моделей современного гуманитарно-художественного образования /Общая редакция Савенковой Л.Г. — М.: Спутник + 2010.</w:t>
      </w:r>
    </w:p>
    <w:p w:rsidR="00FB7FA2" w:rsidRPr="00FB7FA2" w:rsidRDefault="00FB7FA2" w:rsidP="00FB7FA2">
      <w:r w:rsidRPr="00FB7FA2">
        <w:t>Педагогика искусства: теория и практика //Многоуровневая интеграция предметов гуманитарно-художественного цикла в образовании детей и юношества» /Под редакцией Л.Г.Савенковой. Часть 1. — М.-Арзамас: ИХО РАО, 2009</w:t>
      </w:r>
    </w:p>
    <w:p w:rsidR="00FB7FA2" w:rsidRPr="00FB7FA2" w:rsidRDefault="00FB7FA2" w:rsidP="00FB7FA2">
      <w:r w:rsidRPr="00FB7FA2">
        <w:t>Полат Е. С. Метод проектов. Современная гимназия: взгляд теоретика и практика / Е. С. Полат. − М.: ВЛАДОС, 2000</w:t>
      </w:r>
    </w:p>
    <w:p w:rsidR="00FB7FA2" w:rsidRPr="00FB7FA2" w:rsidRDefault="00FB7FA2" w:rsidP="00FB7FA2">
      <w:r w:rsidRPr="00FB7FA2">
        <w:t>Поливанова К.Н. Проектная деятельность школьников / К.Н. Поливанова. − М.: Просвещение, 2006</w:t>
      </w:r>
    </w:p>
    <w:p w:rsidR="00FB7FA2" w:rsidRPr="00FB7FA2" w:rsidRDefault="00FB7FA2" w:rsidP="00FB7FA2">
      <w:r w:rsidRPr="00FB7FA2">
        <w:t>Примерная основная образовательная программа образовательного учреждения. Основная школа. Составитель Е.С.Савинов. — М.: Просвещение, 2011.</w:t>
      </w:r>
    </w:p>
    <w:p w:rsidR="00FB7FA2" w:rsidRPr="00FB7FA2" w:rsidRDefault="00FB7FA2" w:rsidP="00FB7FA2">
      <w:r w:rsidRPr="00FB7FA2">
        <w:t>Роджерс Джером Фрейберх «Свобода учиться», — М.: Смысл, 2002 г., К. Фопель «Барьеры, блокады и кризисы в групповой работе», — М.: Генезис, 2003.</w:t>
      </w:r>
    </w:p>
    <w:p w:rsidR="00FB7FA2" w:rsidRPr="00FB7FA2" w:rsidRDefault="00FB7FA2" w:rsidP="00FB7FA2">
      <w:r w:rsidRPr="00FB7FA2">
        <w:t>Роджерс К., Фрейберг К. Свобода учиться. — М.: Смысл. 2002.</w:t>
      </w:r>
    </w:p>
    <w:p w:rsidR="00FB7FA2" w:rsidRPr="00FB7FA2" w:rsidRDefault="00FB7FA2" w:rsidP="00FB7FA2">
      <w:r w:rsidRPr="00FB7FA2">
        <w:t>Савенкова Л.Г. Монография «Дидактика художественного образования как составляющая педагогики искусства: новое знание» //Библиотека института художественного образования. - М., 2011</w:t>
      </w:r>
    </w:p>
    <w:p w:rsidR="00FB7FA2" w:rsidRPr="00FB7FA2" w:rsidRDefault="00FB7FA2" w:rsidP="00FB7FA2">
      <w:r w:rsidRPr="00FB7FA2">
        <w:t>Сгибнева Е.П. Классные часы в средней школе: практическое пособие. — М.: Айрис-Пресс, 2005.</w:t>
      </w:r>
    </w:p>
    <w:p w:rsidR="00FB7FA2" w:rsidRPr="00FB7FA2" w:rsidRDefault="00FB7FA2" w:rsidP="00FB7FA2">
      <w:r w:rsidRPr="00FB7FA2">
        <w:t>Селевко Г.К. Современные образовательные технологии. — М., 1998</w:t>
      </w:r>
    </w:p>
    <w:p w:rsidR="00FB7FA2" w:rsidRPr="00FB7FA2" w:rsidRDefault="00FB7FA2" w:rsidP="00FB7FA2">
      <w:r w:rsidRPr="00FB7FA2">
        <w:t>Справочник библиотекаря  / науч. ред. А. Н. Ванеев. – 4-е изд., перераб. и  доп. – СПб.: Профессия, 2010. – 640 с. – (Серия «Библиотека»).</w:t>
      </w:r>
    </w:p>
    <w:p w:rsidR="00FB7FA2" w:rsidRPr="00FB7FA2" w:rsidRDefault="00FB7FA2" w:rsidP="00FB7FA2">
      <w:r w:rsidRPr="00FB7FA2">
        <w:t>Текст:стереотипность и творчество. Межвузовский сборник научных трудов. — Пермь: Перм.ун-т, 1999.</w:t>
      </w:r>
    </w:p>
    <w:p w:rsidR="00FB7FA2" w:rsidRPr="00FB7FA2" w:rsidRDefault="00FB7FA2" w:rsidP="00FB7FA2">
      <w:r w:rsidRPr="00FB7FA2">
        <w:t>Теория речевой деятельности. М., 1968.</w:t>
      </w:r>
    </w:p>
    <w:p w:rsidR="00FB7FA2" w:rsidRPr="00FB7FA2" w:rsidRDefault="00FB7FA2" w:rsidP="00FB7FA2">
      <w:r w:rsidRPr="00FB7FA2">
        <w:t>Тубельский А.Н. Школа будущего, построенная вместе с детьми /А.Тубельский; под ред. А. Русакова. – М.: Первое сентября, 2012. – 440 с.</w:t>
      </w:r>
    </w:p>
    <w:p w:rsidR="00FB7FA2" w:rsidRPr="00FB7FA2" w:rsidRDefault="00FB7FA2" w:rsidP="00FB7FA2">
      <w:r w:rsidRPr="00FB7FA2">
        <w:t>Тураева З.Я. Лингвистика текста. М., 1986.</w:t>
      </w:r>
    </w:p>
    <w:p w:rsidR="00FB7FA2" w:rsidRPr="00FB7FA2" w:rsidRDefault="00FB7FA2" w:rsidP="00FB7FA2">
      <w:r w:rsidRPr="00FB7FA2">
        <w:t>Формирование универсальных учебных действий в основной школе: от действия к мысли. Система заданий. – М.: Просвещение, 2010.</w:t>
      </w:r>
    </w:p>
    <w:p w:rsidR="00FB7FA2" w:rsidRPr="00FB7FA2" w:rsidRDefault="00FB7FA2" w:rsidP="00FB7FA2">
      <w:r w:rsidRPr="00FB7FA2">
        <w:t>Хотинец В.Ю. Четыре метода анализа документов в социально-психологических исследованиях. — Ижевск, 2001.</w:t>
      </w:r>
    </w:p>
    <w:p w:rsidR="00FB7FA2" w:rsidRPr="00FB7FA2" w:rsidRDefault="00FB7FA2" w:rsidP="00FB7FA2">
      <w:r w:rsidRPr="00FB7FA2">
        <w:t>Художественное восприятие. Восприятие художественной литературы. Вып. 1, 1971.</w:t>
      </w:r>
    </w:p>
    <w:p w:rsidR="00FB7FA2" w:rsidRPr="00FB7FA2" w:rsidRDefault="00FB7FA2" w:rsidP="00FB7FA2">
      <w:r w:rsidRPr="00FB7FA2">
        <w:t>Хуторской А.В. Ключевые компетенции как компонент личностно-ориентированной парадигмы образования // Ученик в обновляющейся школе. Сборник научных трудов.— М.: ИОСО РАО, 2002</w:t>
      </w:r>
    </w:p>
    <w:p w:rsidR="00FB7FA2" w:rsidRPr="00FB7FA2" w:rsidRDefault="00FB7FA2" w:rsidP="00FB7FA2">
      <w:r w:rsidRPr="00FB7FA2">
        <w:lastRenderedPageBreak/>
        <w:t>Хуторской А.В. Современная дидактика. Учеб.пособие. 2-е изд., перераб. / А.В. Хуторской. — М.: Высш. шк., 2007</w:t>
      </w:r>
    </w:p>
    <w:p w:rsidR="00FB7FA2" w:rsidRPr="00FB7FA2" w:rsidRDefault="00FB7FA2" w:rsidP="00FB7FA2">
      <w:r w:rsidRPr="00FB7FA2">
        <w:t>Чистякова Г.Д. Исследование индивидуальных особенностей понимания текста // Познавательная деятельность личности. Сборник научных трудов. Ульяновск, УРПИ им. И.Н. Ульянова, 1985. — 13-20 с.</w:t>
      </w:r>
    </w:p>
    <w:p w:rsidR="00FB7FA2" w:rsidRPr="00FB7FA2" w:rsidRDefault="00FB7FA2" w:rsidP="00FB7FA2">
      <w:r w:rsidRPr="00FB7FA2">
        <w:t>Шахнарович A.M. Проблемы психолингвистики. — М., 1987.</w:t>
      </w:r>
    </w:p>
    <w:p w:rsidR="00FB7FA2" w:rsidRPr="00FB7FA2" w:rsidRDefault="00FB7FA2" w:rsidP="00FB7FA2">
      <w:r w:rsidRPr="00FB7FA2">
        <w:t>Шахнарович A.M., Габ М.А. Прагматика текста: психолингвистический подход // Текст в коммуникации. — М., 1991. С. 68-81.</w:t>
      </w:r>
    </w:p>
    <w:p w:rsidR="00FB7FA2" w:rsidRPr="00FB7FA2" w:rsidRDefault="00FB7FA2" w:rsidP="00FB7FA2">
      <w:r w:rsidRPr="00FB7FA2">
        <w:t>Шмелев А.Г. Введение в экспериментальную психосемантику: теоретико-методологические основания и психодиагностические возможности. — М., 1983.</w:t>
      </w:r>
    </w:p>
    <w:p w:rsidR="00FB7FA2" w:rsidRPr="00FB7FA2" w:rsidRDefault="00FB7FA2" w:rsidP="00FB7FA2">
      <w:r w:rsidRPr="00FB7FA2">
        <w:t>Щуркова Н.Е. Классное руководство (теория, методика, технология). — М.: Педагогическое общество России, 1999.</w:t>
      </w:r>
    </w:p>
    <w:p w:rsidR="00FB7FA2" w:rsidRPr="00FB7FA2" w:rsidRDefault="00FB7FA2" w:rsidP="00FB7FA2">
      <w:r w:rsidRPr="00FB7FA2">
        <w:t>Эмих Н.А. Кризис образования: источник трансформации новой культурной парадигмы / Вестник Университета Российской академии образования, № 1 / 2011.</w:t>
      </w:r>
    </w:p>
    <w:p w:rsidR="00FB7FA2" w:rsidRPr="00FB7FA2" w:rsidRDefault="00FB7FA2" w:rsidP="00FB7FA2">
      <w:r w:rsidRPr="00FB7FA2">
        <w:t>Юсов Б.П. «Взаимосвязь культурологических факторов в формировании современного художественного мышления учителя образовательной области «Искусство». Институт художественного образования. Российская академия образования. Избранные труды по истории, теории и психологии художественного образования и полихудожественного воспитания детей. Компания Спутник. — Москва, 2004 г.</w:t>
      </w:r>
    </w:p>
    <w:p w:rsidR="00FB7FA2" w:rsidRPr="00FB7FA2" w:rsidRDefault="00FB7FA2" w:rsidP="00FB7FA2">
      <w:r w:rsidRPr="00FB7FA2">
        <w:t>Юсов Б.П. «Взаимосвязь культурологических факторов в формировании современного художественного мышления учителя образовательной области «Искусство». Институт художественного образования. Российская академия образования. Избранные труды по истории, теории и психологии художественного образования и полихудожественного воспитания детей. Компания Спутник. — Москва, 2004 г. – 252 стр.</w:t>
      </w:r>
    </w:p>
    <w:p w:rsidR="00FB7FA2" w:rsidRPr="00FB7FA2" w:rsidRDefault="00FB7FA2" w:rsidP="00FB7FA2"/>
    <w:p w:rsidR="00FB7FA2" w:rsidRPr="00FB7FA2" w:rsidRDefault="00FB7FA2" w:rsidP="00FB7FA2">
      <w:r w:rsidRPr="00FB7FA2">
        <w:t>Интернет-источники:</w:t>
      </w:r>
    </w:p>
    <w:p w:rsidR="00FB7FA2" w:rsidRPr="00FB7FA2" w:rsidRDefault="00FB7FA2" w:rsidP="00FB7FA2">
      <w:r w:rsidRPr="00FB7FA2">
        <w:t xml:space="preserve">Единый образовательный портал: </w:t>
      </w:r>
      <w:hyperlink r:id="rId42" w:history="1">
        <w:r w:rsidRPr="00FB7FA2">
          <w:t>http</w:t>
        </w:r>
      </w:hyperlink>
      <w:hyperlink r:id="rId43" w:history="1">
        <w:r w:rsidRPr="00FB7FA2">
          <w:t>://</w:t>
        </w:r>
      </w:hyperlink>
      <w:hyperlink r:id="rId44" w:history="1">
        <w:r w:rsidRPr="00FB7FA2">
          <w:t>www</w:t>
        </w:r>
      </w:hyperlink>
      <w:hyperlink r:id="rId45" w:history="1">
        <w:r w:rsidRPr="00FB7FA2">
          <w:t>.</w:t>
        </w:r>
      </w:hyperlink>
      <w:hyperlink r:id="rId46" w:history="1">
        <w:r w:rsidRPr="00FB7FA2">
          <w:t>edu</w:t>
        </w:r>
      </w:hyperlink>
      <w:hyperlink r:id="rId47" w:history="1">
        <w:r w:rsidRPr="00FB7FA2">
          <w:t>.</w:t>
        </w:r>
      </w:hyperlink>
      <w:hyperlink r:id="rId48" w:history="1">
        <w:r w:rsidRPr="00FB7FA2">
          <w:t>ru</w:t>
        </w:r>
      </w:hyperlink>
    </w:p>
    <w:p w:rsidR="00FB7FA2" w:rsidRPr="00FB7FA2" w:rsidRDefault="00FB7FA2" w:rsidP="00FB7FA2">
      <w:r w:rsidRPr="00FB7FA2">
        <w:t xml:space="preserve">Федеральный государственный образовательный стандарт общего образования: </w:t>
      </w:r>
      <w:hyperlink r:id="rId49" w:history="1">
        <w:r w:rsidRPr="00FB7FA2">
          <w:t>http://www.standart.edu.ru/catalog.aspx</w:t>
        </w:r>
      </w:hyperlink>
    </w:p>
    <w:p w:rsidR="00FB7FA2" w:rsidRPr="00FB7FA2" w:rsidRDefault="00FB7FA2" w:rsidP="00FB7FA2">
      <w:r w:rsidRPr="00FB7FA2">
        <w:t xml:space="preserve">Общественные консультации по примерной образовательной программе основного общего образования: </w:t>
      </w:r>
      <w:hyperlink r:id="rId50" w:history="1">
        <w:r w:rsidRPr="00FB7FA2">
          <w:t>http://edu.crowdexpert.ru/</w:t>
        </w:r>
      </w:hyperlink>
    </w:p>
    <w:p w:rsidR="00FB7FA2" w:rsidRPr="00FB7FA2" w:rsidRDefault="00FB7FA2" w:rsidP="00FB7FA2">
      <w:r w:rsidRPr="00FB7FA2">
        <w:t xml:space="preserve">Центр оценки качества образования ИСМО РАО: </w:t>
      </w:r>
      <w:hyperlink r:id="rId51" w:history="1">
        <w:r w:rsidRPr="00FB7FA2">
          <w:t>http://www.centeroko</w:t>
        </w:r>
      </w:hyperlink>
      <w:hyperlink r:id="rId52" w:history="1">
        <w:r w:rsidRPr="00FB7FA2">
          <w:t>.</w:t>
        </w:r>
      </w:hyperlink>
      <w:hyperlink r:id="rId53" w:history="1">
        <w:r w:rsidRPr="00FB7FA2">
          <w:t>ru/</w:t>
        </w:r>
      </w:hyperlink>
    </w:p>
    <w:p w:rsidR="00FB7FA2" w:rsidRPr="00FB7FA2" w:rsidRDefault="00FB7FA2" w:rsidP="00FB7FA2">
      <w:r w:rsidRPr="00FB7FA2">
        <w:t xml:space="preserve">Словари и энциклопедии: </w:t>
      </w:r>
      <w:hyperlink r:id="rId54" w:history="1">
        <w:r w:rsidRPr="00FB7FA2">
          <w:t>http://www.dic.academic.ru</w:t>
        </w:r>
      </w:hyperlink>
      <w:r w:rsidRPr="00FB7FA2">
        <w:t xml:space="preserve">  </w:t>
      </w:r>
    </w:p>
    <w:p w:rsidR="00FB7FA2" w:rsidRPr="00FB7FA2" w:rsidRDefault="00FB7FA2" w:rsidP="00FB7FA2">
      <w:r w:rsidRPr="00FB7FA2">
        <w:t xml:space="preserve">Чтение как вид творчества: </w:t>
      </w:r>
      <w:hyperlink r:id="rId55" w:history="1">
        <w:r w:rsidRPr="00FB7FA2">
          <w:t>http://www.plam.ru/cultur/shkola_tvorcheskogo_chtenija/p6.php</w:t>
        </w:r>
      </w:hyperlink>
      <w:r w:rsidRPr="00FB7FA2">
        <w:t xml:space="preserve">  </w:t>
      </w:r>
    </w:p>
    <w:p w:rsidR="00FB7FA2" w:rsidRPr="00FB7FA2" w:rsidRDefault="00FB7FA2" w:rsidP="00FB7FA2">
      <w:r w:rsidRPr="00FB7FA2">
        <w:t xml:space="preserve">Библиотека Максима Мошкова: </w:t>
      </w:r>
      <w:hyperlink r:id="rId56" w:history="1">
        <w:r w:rsidRPr="00FB7FA2">
          <w:t>http://www.lib.ru</w:t>
        </w:r>
      </w:hyperlink>
    </w:p>
    <w:p w:rsidR="00FB7FA2" w:rsidRPr="00FB7FA2" w:rsidRDefault="00FB7FA2" w:rsidP="00FB7FA2">
      <w:r w:rsidRPr="00FB7FA2">
        <w:lastRenderedPageBreak/>
        <w:t xml:space="preserve">Библиотека Гумер: </w:t>
      </w:r>
      <w:hyperlink r:id="rId57" w:history="1">
        <w:r w:rsidRPr="00FB7FA2">
          <w:t>http://www.gumer.info</w:t>
        </w:r>
      </w:hyperlink>
      <w:r w:rsidRPr="00FB7FA2">
        <w:t xml:space="preserve">  </w:t>
      </w:r>
    </w:p>
    <w:p w:rsidR="00FB7FA2" w:rsidRPr="00FB7FA2" w:rsidRDefault="00FB7FA2" w:rsidP="00FB7FA2">
      <w:r w:rsidRPr="00FB7FA2">
        <w:t xml:space="preserve">Научная электронная библиотека: </w:t>
      </w:r>
      <w:hyperlink r:id="rId58" w:history="1">
        <w:r w:rsidRPr="00FB7FA2">
          <w:t>http://elibrary.ru/defaultx.as</w:t>
        </w:r>
      </w:hyperlink>
    </w:p>
    <w:p w:rsidR="00FB7FA2" w:rsidRPr="00FB7FA2" w:rsidRDefault="00FB7FA2" w:rsidP="00FB7FA2">
      <w:r w:rsidRPr="00FB7FA2">
        <w:t xml:space="preserve">Формы и методы проведения классных часов: </w:t>
      </w:r>
      <w:hyperlink r:id="rId59" w:history="1">
        <w:r w:rsidRPr="00FB7FA2">
          <w:t>http://www.nsportal.ru/shkola/klassnoe-rukovodstvo/library/v-kopilku-klassnogo-rukovoditelya</w:t>
        </w:r>
      </w:hyperlink>
    </w:p>
    <w:p w:rsidR="00FB7FA2" w:rsidRPr="00FB7FA2" w:rsidRDefault="00FB7FA2" w:rsidP="00FB7FA2">
      <w:r w:rsidRPr="00FB7FA2">
        <w:t xml:space="preserve">Методика и формы проведения классных часов: </w:t>
      </w:r>
      <w:hyperlink r:id="rId60" w:history="1">
        <w:r w:rsidRPr="00FB7FA2">
          <w:t>http://www.nsportal.ru/shkola/materialy-metodicheskikh-obedinenii/library/metodika-i-formy-provedeniya-klassnyh-chasov</w:t>
        </w:r>
      </w:hyperlink>
    </w:p>
    <w:p w:rsidR="00FB7FA2" w:rsidRPr="00FB7FA2" w:rsidRDefault="00FB7FA2" w:rsidP="00FB7FA2">
      <w:r w:rsidRPr="00FB7FA2">
        <w:t xml:space="preserve">Формы проведения классного часа: </w:t>
      </w:r>
      <w:hyperlink r:id="rId61" w:history="1">
        <w:r w:rsidRPr="00FB7FA2">
          <w:t>http://www.menobr.ru/materials/47/28751</w:t>
        </w:r>
      </w:hyperlink>
    </w:p>
    <w:p w:rsidR="00FB7FA2" w:rsidRPr="00FB7FA2" w:rsidRDefault="00FB7FA2" w:rsidP="00FB7FA2">
      <w:r w:rsidRPr="00FB7FA2">
        <w:t xml:space="preserve">Методика проведения классного часа: </w:t>
      </w:r>
      <w:hyperlink r:id="rId62" w:history="1">
        <w:r w:rsidRPr="00FB7FA2">
          <w:t>http://www.rudocs.exdat.com/docs/index-303561.html</w:t>
        </w:r>
      </w:hyperlink>
    </w:p>
    <w:p w:rsidR="00FB7FA2" w:rsidRPr="00FB7FA2" w:rsidRDefault="00FB7FA2" w:rsidP="00FB7FA2">
      <w:r w:rsidRPr="00FB7FA2">
        <w:t xml:space="preserve">Подготовка и проведение классного часа: </w:t>
      </w:r>
      <w:hyperlink r:id="rId63" w:history="1">
        <w:r w:rsidRPr="00FB7FA2">
          <w:t>http://www.school1969nov.rusedu.net/post/1325/12295</w:t>
        </w:r>
      </w:hyperlink>
    </w:p>
    <w:p w:rsidR="00FB7FA2" w:rsidRPr="00FB7FA2" w:rsidRDefault="00FB7FA2" w:rsidP="00FB7FA2">
      <w:r w:rsidRPr="00FB7FA2">
        <w:t xml:space="preserve">Основы драматургии и режиссуры современного урока: </w:t>
      </w:r>
      <w:hyperlink r:id="rId64" w:history="1">
        <w:r w:rsidRPr="00FB7FA2">
          <w:t>http://mioo.seminfo.ru</w:t>
        </w:r>
      </w:hyperlink>
    </w:p>
    <w:p w:rsidR="00FB7FA2" w:rsidRPr="00FB7FA2" w:rsidRDefault="00FB7FA2" w:rsidP="00FB7FA2">
      <w:r w:rsidRPr="00FB7FA2">
        <w:t xml:space="preserve">Открытый авторский институт альтернативного образования им. Я. Корчака. </w:t>
      </w:r>
      <w:hyperlink r:id="rId65" w:history="1">
        <w:r w:rsidRPr="00FB7FA2">
          <w:t>http://www.alteredu.ru/new/blog/archives/20</w:t>
        </w:r>
      </w:hyperlink>
    </w:p>
    <w:p w:rsidR="00FB7FA2" w:rsidRPr="00FB7FA2" w:rsidRDefault="00FB7FA2" w:rsidP="00FB7FA2">
      <w:r w:rsidRPr="00FB7FA2">
        <w:t xml:space="preserve">Открытый урок: </w:t>
      </w:r>
      <w:hyperlink r:id="rId66" w:history="1">
        <w:r w:rsidRPr="00FB7FA2">
          <w:t>www.openlesson.ru</w:t>
        </w:r>
      </w:hyperlink>
    </w:p>
    <w:p w:rsidR="00FB7FA2" w:rsidRPr="00FB7FA2" w:rsidRDefault="00FB7FA2" w:rsidP="00FB7FA2">
      <w:r w:rsidRPr="00FB7FA2">
        <w:t xml:space="preserve">Театр 111: </w:t>
      </w:r>
      <w:hyperlink r:id="rId67" w:history="1">
        <w:r w:rsidRPr="00FB7FA2">
          <w:t>http://theater111.ru/science07.php</w:t>
        </w:r>
      </w:hyperlink>
    </w:p>
    <w:p w:rsidR="00FB7FA2" w:rsidRPr="00FB7FA2" w:rsidRDefault="00FB7FA2" w:rsidP="00FB7FA2">
      <w:r w:rsidRPr="00FB7FA2">
        <w:t xml:space="preserve">Театр-школа «Образ»: </w:t>
      </w:r>
      <w:hyperlink r:id="rId68" w:history="1">
        <w:r w:rsidRPr="00FB7FA2">
          <w:t>http://biblioteka.teatr-obraz.ru/node/6107</w:t>
        </w:r>
      </w:hyperlink>
    </w:p>
    <w:p w:rsidR="00FB7FA2" w:rsidRPr="00FB7FA2" w:rsidRDefault="00FB7FA2" w:rsidP="00FB7FA2">
      <w:r w:rsidRPr="00FB7FA2">
        <w:t xml:space="preserve">Антропология: </w:t>
      </w:r>
      <w:hyperlink r:id="rId69" w:history="1">
        <w:r w:rsidRPr="00FB7FA2">
          <w:t>http://www.anthropology.ru/ru/partners/psociety/index.html</w:t>
        </w:r>
      </w:hyperlink>
    </w:p>
    <w:p w:rsidR="00FB7FA2" w:rsidRPr="00FB7FA2" w:rsidRDefault="00FB7FA2" w:rsidP="00FB7FA2">
      <w:r w:rsidRPr="00FB7FA2">
        <w:t xml:space="preserve">Педсовет.org. Живое пространство образования: </w:t>
      </w:r>
      <w:hyperlink r:id="rId70" w:history="1">
        <w:r w:rsidRPr="00FB7FA2">
          <w:t>http://pedsovet.org/</w:t>
        </w:r>
      </w:hyperlink>
    </w:p>
    <w:p w:rsidR="00FB7FA2" w:rsidRPr="00FB7FA2" w:rsidRDefault="00FB7FA2" w:rsidP="00FB7FA2">
      <w:r w:rsidRPr="00FB7FA2">
        <w:t xml:space="preserve">Психологический институт РАО: </w:t>
      </w:r>
      <w:hyperlink r:id="rId71" w:history="1">
        <w:r w:rsidRPr="00FB7FA2">
          <w:t>www.pirao.ru/posobie.doc</w:t>
        </w:r>
      </w:hyperlink>
    </w:p>
    <w:p w:rsidR="00FB7FA2" w:rsidRPr="00FB7FA2" w:rsidRDefault="00FB7FA2" w:rsidP="00FB7FA2">
      <w:r w:rsidRPr="00FB7FA2">
        <w:t xml:space="preserve">Московский городской клуб «Дети – театр – образование»: </w:t>
      </w:r>
      <w:hyperlink r:id="rId72" w:history="1">
        <w:r w:rsidRPr="00FB7FA2">
          <w:t>http://deti-teatr.ru/</w:t>
        </w:r>
      </w:hyperlink>
    </w:p>
    <w:p w:rsidR="00FB7FA2" w:rsidRPr="00FB7FA2" w:rsidRDefault="00FB7FA2" w:rsidP="00FB7FA2">
      <w:r w:rsidRPr="00FB7FA2">
        <w:t xml:space="preserve">Конференции памяти Сулержицкого «Педагогика искусства»: </w:t>
      </w:r>
      <w:hyperlink r:id="rId73" w:history="1">
        <w:r w:rsidRPr="00FB7FA2">
          <w:t>http://pediskus.ru/</w:t>
        </w:r>
      </w:hyperlink>
    </w:p>
    <w:p w:rsidR="00FB7FA2" w:rsidRPr="00FB7FA2" w:rsidRDefault="00FB7FA2" w:rsidP="00FB7FA2">
      <w:r w:rsidRPr="00FB7FA2">
        <w:t xml:space="preserve">Школы систем мыследеятельностной педагогики: </w:t>
      </w:r>
      <w:hyperlink r:id="rId74" w:history="1">
        <w:r w:rsidRPr="00FB7FA2">
          <w:t>http://www.</w:t>
        </w:r>
      </w:hyperlink>
      <w:hyperlink r:id="rId75" w:history="1">
        <w:r w:rsidRPr="00FB7FA2">
          <w:t>obraz</w:t>
        </w:r>
      </w:hyperlink>
      <w:hyperlink r:id="rId76" w:history="1">
        <w:r w:rsidRPr="00FB7FA2">
          <w:t>.</w:t>
        </w:r>
      </w:hyperlink>
      <w:hyperlink r:id="rId77" w:history="1">
        <w:r w:rsidRPr="00FB7FA2">
          <w:t>mmk</w:t>
        </w:r>
      </w:hyperlink>
      <w:hyperlink r:id="rId78" w:history="1">
        <w:r w:rsidRPr="00FB7FA2">
          <w:t>-</w:t>
        </w:r>
      </w:hyperlink>
      <w:hyperlink r:id="rId79" w:history="1">
        <w:r w:rsidRPr="00FB7FA2">
          <w:t>mission</w:t>
        </w:r>
      </w:hyperlink>
      <w:hyperlink r:id="rId80" w:history="1">
        <w:r w:rsidRPr="00FB7FA2">
          <w:t>.</w:t>
        </w:r>
      </w:hyperlink>
      <w:hyperlink r:id="rId81" w:history="1">
        <w:r w:rsidRPr="00FB7FA2">
          <w:t>ru</w:t>
        </w:r>
      </w:hyperlink>
    </w:p>
    <w:p w:rsidR="00FB7FA2" w:rsidRPr="00FB7FA2" w:rsidRDefault="00FB7FA2" w:rsidP="00FB7FA2">
      <w:r w:rsidRPr="00FB7FA2">
        <w:t xml:space="preserve">Школы тьюторского сопровождения в России: </w:t>
      </w:r>
      <w:hyperlink r:id="rId82" w:history="1">
        <w:r w:rsidRPr="00FB7FA2">
          <w:t>www</w:t>
        </w:r>
      </w:hyperlink>
      <w:hyperlink r:id="rId83" w:history="1">
        <w:r w:rsidRPr="00FB7FA2">
          <w:t>.</w:t>
        </w:r>
      </w:hyperlink>
      <w:hyperlink r:id="rId84" w:history="1">
        <w:r w:rsidRPr="00FB7FA2">
          <w:t>thetutor</w:t>
        </w:r>
      </w:hyperlink>
      <w:hyperlink r:id="rId85" w:history="1">
        <w:r w:rsidRPr="00FB7FA2">
          <w:t>.</w:t>
        </w:r>
      </w:hyperlink>
      <w:hyperlink r:id="rId86" w:history="1">
        <w:r w:rsidRPr="00FB7FA2">
          <w:t>ru</w:t>
        </w:r>
      </w:hyperlink>
    </w:p>
    <w:p w:rsidR="00FB7FA2" w:rsidRPr="00FB7FA2" w:rsidRDefault="00FB7FA2" w:rsidP="00FB7FA2">
      <w:r w:rsidRPr="00FB7FA2">
        <w:t xml:space="preserve">Музеи России: </w:t>
      </w:r>
      <w:hyperlink r:id="rId87" w:history="1">
        <w:r w:rsidRPr="00FB7FA2">
          <w:t>http://www.museum.ru/</w:t>
        </w:r>
      </w:hyperlink>
    </w:p>
    <w:p w:rsidR="00FB7FA2" w:rsidRPr="00FB7FA2" w:rsidRDefault="00FB7FA2" w:rsidP="00FB7FA2">
      <w:r w:rsidRPr="00FB7FA2">
        <w:t xml:space="preserve">Российская библиотечная ассоциация: </w:t>
      </w:r>
      <w:hyperlink r:id="rId88" w:history="1">
        <w:r w:rsidRPr="00FB7FA2">
          <w:t>http://www.rba.ru/</w:t>
        </w:r>
      </w:hyperlink>
    </w:p>
    <w:p w:rsidR="00FB7FA2" w:rsidRPr="00FB7FA2" w:rsidRDefault="00FB7FA2" w:rsidP="00FB7FA2">
      <w:r w:rsidRPr="00FB7FA2">
        <w:t xml:space="preserve">Музеи и театры, участвующие в программе г. Москвы по бесплатному посещению учащимися: </w:t>
      </w:r>
      <w:hyperlink r:id="rId89" w:history="1">
        <w:r w:rsidRPr="00FB7FA2">
          <w:t>http://schvu1362.mskobr.ru/obrazovanie/besplatnye-teatry-i-muzei/</w:t>
        </w:r>
      </w:hyperlink>
      <w:r w:rsidRPr="00FB7FA2">
        <w:t>.</w:t>
      </w:r>
    </w:p>
    <w:p w:rsidR="00FB7FA2" w:rsidRPr="00FB7FA2" w:rsidRDefault="00FB7FA2" w:rsidP="00FB7FA2"/>
    <w:p w:rsidR="00FB7FA2" w:rsidRPr="00FB7FA2" w:rsidRDefault="00FB7FA2" w:rsidP="00FB7FA2">
      <w:r w:rsidRPr="00FB7FA2">
        <w:t>КОНТРОЛЬНО-ИЗМЕРИТЕЛЬНЫЕ МАТЕРИАЛЫ (ОЦЕНОЧНЫЕ СРЕДСТВА)</w:t>
      </w:r>
    </w:p>
    <w:p w:rsidR="00FB7FA2" w:rsidRPr="00FB7FA2" w:rsidRDefault="00FB7FA2" w:rsidP="00FB7FA2">
      <w:r w:rsidRPr="00FB7FA2">
        <w:t>Вопросы и задания к зачету.</w:t>
      </w:r>
    </w:p>
    <w:p w:rsidR="00FB7FA2" w:rsidRPr="00FB7FA2" w:rsidRDefault="00FB7FA2" w:rsidP="00FB7FA2">
      <w:r w:rsidRPr="00FB7FA2">
        <w:t>Дайте определение понятию «открытое образовательное пространство», предложите свои варианты его организации в организации, где вы работаете.</w:t>
      </w:r>
    </w:p>
    <w:p w:rsidR="00FB7FA2" w:rsidRPr="00FB7FA2" w:rsidRDefault="00FB7FA2" w:rsidP="00FB7FA2">
      <w:r w:rsidRPr="00FB7FA2">
        <w:lastRenderedPageBreak/>
        <w:t>Какие нормативные документы регулируют сетевое межведомственное взаимодействие образовательной организации и учреждения культуры?</w:t>
      </w:r>
    </w:p>
    <w:p w:rsidR="00FB7FA2" w:rsidRPr="00FB7FA2" w:rsidRDefault="00FB7FA2" w:rsidP="00FB7FA2">
      <w:r w:rsidRPr="00FB7FA2">
        <w:t>Сформулируйте обоснование учебного плана образовательной организации, в который включены элективные курсы филологического направления, основанные на взаимодействии с учреждениями культуры.</w:t>
      </w:r>
    </w:p>
    <w:p w:rsidR="00FB7FA2" w:rsidRPr="00FB7FA2" w:rsidRDefault="00FB7FA2" w:rsidP="00FB7FA2">
      <w:r w:rsidRPr="00FB7FA2">
        <w:t>Охарактеризуйте психолого-педагогические условия эффективного использования ресурса социокультурной среды в образовательном процессе.</w:t>
      </w:r>
    </w:p>
    <w:p w:rsidR="00FB7FA2" w:rsidRPr="00FB7FA2" w:rsidRDefault="00FB7FA2" w:rsidP="00FB7FA2">
      <w:r w:rsidRPr="00FB7FA2">
        <w:t>Охарактеризуйте основные факторы, позитивно влияющие на мотивацию подростков к образовательной деятельности.</w:t>
      </w:r>
    </w:p>
    <w:p w:rsidR="00FB7FA2" w:rsidRPr="00FB7FA2" w:rsidRDefault="00FB7FA2" w:rsidP="00FB7FA2">
      <w:r w:rsidRPr="00FB7FA2">
        <w:t>Сформулируйте основные положения программы проектно-речевой и/или исследовательской  деятельности учащихся на базе учреждения культуры.</w:t>
      </w:r>
    </w:p>
    <w:p w:rsidR="00FB7FA2" w:rsidRPr="00FB7FA2" w:rsidRDefault="00FB7FA2" w:rsidP="00FB7FA2">
      <w:r w:rsidRPr="00FB7FA2">
        <w:t>Охарактеризуйте основные направления совершенствования методик преподавания русского языка и литературы с учетом современных требований общества.</w:t>
      </w:r>
    </w:p>
    <w:p w:rsidR="00FB7FA2" w:rsidRPr="00FB7FA2" w:rsidRDefault="00FB7FA2" w:rsidP="00FB7FA2">
      <w:r w:rsidRPr="00FB7FA2">
        <w:t>Расскажите о ценностных установках тьюторской деятельности.</w:t>
      </w:r>
    </w:p>
    <w:p w:rsidR="00FB7FA2" w:rsidRPr="00FB7FA2" w:rsidRDefault="00FB7FA2" w:rsidP="00FB7FA2">
      <w:r w:rsidRPr="00FB7FA2">
        <w:t>Дайте характеристику ключевым изменениям в методике преподавания русского языка и литературы в аспекте новых ФГОС.</w:t>
      </w:r>
    </w:p>
    <w:p w:rsidR="00FB7FA2" w:rsidRPr="00FB7FA2" w:rsidRDefault="00FB7FA2" w:rsidP="00FB7FA2">
      <w:r w:rsidRPr="00FB7FA2">
        <w:t>Охарактеризуйте образовательные и просветительские программы и проекты, реализуемые с использованием ресурса музея.</w:t>
      </w:r>
    </w:p>
    <w:p w:rsidR="00FB7FA2" w:rsidRPr="00FB7FA2" w:rsidRDefault="00FB7FA2" w:rsidP="00FB7FA2">
      <w:r w:rsidRPr="00FB7FA2">
        <w:t>Предложите свое решение для создания программы по русскому языку на основе ресурса краеведческого музея.</w:t>
      </w:r>
    </w:p>
    <w:p w:rsidR="00FB7FA2" w:rsidRPr="00FB7FA2" w:rsidRDefault="00FB7FA2" w:rsidP="00FB7FA2">
      <w:r w:rsidRPr="00FB7FA2">
        <w:t>Охарактеризуйте образовательные и просветительские программы и проекты, реализуемые на базе детской или публичной библиотеки.</w:t>
      </w:r>
    </w:p>
    <w:p w:rsidR="00FB7FA2" w:rsidRPr="00FB7FA2" w:rsidRDefault="00FB7FA2" w:rsidP="00FB7FA2">
      <w:r w:rsidRPr="00FB7FA2">
        <w:t>Предложите свои решения развития образовательного пространства в библиотеке.</w:t>
      </w:r>
    </w:p>
    <w:p w:rsidR="00FB7FA2" w:rsidRPr="00FB7FA2" w:rsidRDefault="00FB7FA2" w:rsidP="00FB7FA2">
      <w:r w:rsidRPr="00FB7FA2">
        <w:t>Предложите свои решения для преподавателя русского языка и литературы (для школы в целом) по организации сетевого взаимодействия с театром</w:t>
      </w:r>
    </w:p>
    <w:p w:rsidR="00FB7FA2" w:rsidRPr="00FB7FA2" w:rsidRDefault="00FB7FA2" w:rsidP="00FB7FA2">
      <w:r w:rsidRPr="00FB7FA2">
        <w:t>Сформулируйте методические рекомендации для организации проектно-речевой и/или исследовательской деятельности учащихся 5 — 8 классов на базе библиотеки.</w:t>
      </w:r>
    </w:p>
    <w:p w:rsidR="00FB7FA2" w:rsidRPr="00FB7FA2" w:rsidRDefault="00FB7FA2" w:rsidP="00FB7FA2">
      <w:r w:rsidRPr="00FB7FA2">
        <w:t>Сформулируйте методические рекомендации для организации проектно-речевой деятельности учащихся 9 — 11 классов на базе библиотеки.</w:t>
      </w:r>
    </w:p>
    <w:p w:rsidR="00FB7FA2" w:rsidRPr="00FB7FA2" w:rsidRDefault="00FB7FA2" w:rsidP="00FB7FA2">
      <w:r w:rsidRPr="00FB7FA2">
        <w:t>Составьте план исследовательской работы учащегося на базе музея или театра.</w:t>
      </w:r>
    </w:p>
    <w:p w:rsidR="00FB7FA2" w:rsidRPr="00FB7FA2" w:rsidRDefault="00FB7FA2" w:rsidP="00FB7FA2">
      <w:r w:rsidRPr="00FB7FA2">
        <w:t>Опишите алгоритм организации самостоятельной работы школьников в учреждении культуры.</w:t>
      </w:r>
    </w:p>
    <w:p w:rsidR="00FB7FA2" w:rsidRPr="00FB7FA2" w:rsidRDefault="00FB7FA2" w:rsidP="00FB7FA2">
      <w:r w:rsidRPr="00FB7FA2">
        <w:t>Сформулируйте критерии оценки проектных и исследовательских работ не по филологическим дисциплинам с точки зрения сформированности речевых компетенций.</w:t>
      </w:r>
    </w:p>
    <w:p w:rsidR="00FB7FA2" w:rsidRPr="00FB7FA2" w:rsidRDefault="00FB7FA2" w:rsidP="00FB7FA2">
      <w:r w:rsidRPr="00FB7FA2">
        <w:t>Предложите свою программу элективного курса (опишите концептуальное решение), в которой задействован ресурс музея, библиотеки, театра.</w:t>
      </w:r>
    </w:p>
    <w:p w:rsidR="00FB7FA2" w:rsidRPr="00FB7FA2" w:rsidRDefault="00FB7FA2" w:rsidP="00FB7FA2">
      <w:r w:rsidRPr="00FB7FA2">
        <w:lastRenderedPageBreak/>
        <w:t>Охарактеризуйте состав и задачи рабочей группы, создаваемой для организации сетевого взаимодействия школы и учреждения культуры.</w:t>
      </w:r>
    </w:p>
    <w:p w:rsidR="00FB7FA2" w:rsidRPr="00FB7FA2" w:rsidRDefault="00FB7FA2" w:rsidP="00FB7FA2">
      <w:r w:rsidRPr="00FB7FA2">
        <w:t xml:space="preserve">Оцените эффективность создания узко предметной  и межпредметной программы элективного курса, построенного на ресурсе учреждений культуры.  </w:t>
      </w:r>
    </w:p>
    <w:p w:rsidR="00FB7FA2" w:rsidRPr="00FB7FA2" w:rsidRDefault="00FB7FA2" w:rsidP="00FB7FA2">
      <w:r w:rsidRPr="00FB7FA2">
        <w:t>Представьте идею основного курса по литературе для 5 — 9 классов, основанного на использовании социокультурного ресурса региона.</w:t>
      </w:r>
    </w:p>
    <w:p w:rsidR="00FB7FA2" w:rsidRPr="00FB7FA2" w:rsidRDefault="00FB7FA2" w:rsidP="00FB7FA2">
      <w:r w:rsidRPr="00FB7FA2">
        <w:t>Предложите варианты использования ресурса учреждений культуры в процессе подготовки к итоговому сочинению.</w:t>
      </w:r>
    </w:p>
    <w:p w:rsidR="00FB7FA2" w:rsidRPr="00FB7FA2" w:rsidRDefault="00FB7FA2" w:rsidP="00FB7FA2">
      <w:r w:rsidRPr="00FB7FA2">
        <w:t>Деятельность педагога на базе учреждения культуры: основные профессиональные компетенции, оценка эффективности  работы.</w:t>
      </w:r>
    </w:p>
    <w:p w:rsidR="00FB7FA2" w:rsidRPr="00FB7FA2" w:rsidRDefault="00FB7FA2" w:rsidP="00FB7FA2">
      <w:r w:rsidRPr="00FB7FA2">
        <w:t>Форма итоговой (зачетной работы).</w:t>
      </w:r>
    </w:p>
    <w:p w:rsidR="00FB7FA2" w:rsidRPr="00FB7FA2" w:rsidRDefault="00FB7FA2" w:rsidP="00FB7FA2">
      <w:r w:rsidRPr="00FB7FA2">
        <w:t>Программа элективного курса.</w:t>
      </w:r>
    </w:p>
    <w:p w:rsidR="00FB7FA2" w:rsidRPr="00FB7FA2" w:rsidRDefault="00FB7FA2" w:rsidP="00FB7FA2">
      <w:r w:rsidRPr="00FB7FA2">
        <w:t>Методические рекомендации по проведению занятий  на базе учреждения культуры Методические рекомендации по использованию образовательных программ учреждений культуры как одного из компонентов учебного плана.</w:t>
      </w:r>
    </w:p>
    <w:p w:rsidR="00FB7FA2" w:rsidRPr="00FB7FA2" w:rsidRDefault="00FB7FA2" w:rsidP="00FB7FA2">
      <w:r w:rsidRPr="00FB7FA2">
        <w:t>Методические рекомендации для организации проектно-речевой деятельности школьников в музее, библиотеке, театре.</w:t>
      </w:r>
    </w:p>
    <w:p w:rsidR="00C3183B" w:rsidRDefault="00C3183B"/>
    <w:sectPr w:rsidR="00C3183B" w:rsidSect="00C3183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B78" w:rsidRDefault="00585B78" w:rsidP="00FB7FA2">
      <w:pPr>
        <w:spacing w:after="0" w:line="240" w:lineRule="auto"/>
      </w:pPr>
      <w:r>
        <w:separator/>
      </w:r>
    </w:p>
  </w:endnote>
  <w:endnote w:type="continuationSeparator" w:id="0">
    <w:p w:rsidR="00585B78" w:rsidRDefault="00585B78" w:rsidP="00FB7F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B78" w:rsidRDefault="00585B78" w:rsidP="00FB7FA2">
      <w:pPr>
        <w:spacing w:after="0" w:line="240" w:lineRule="auto"/>
      </w:pPr>
      <w:r>
        <w:separator/>
      </w:r>
    </w:p>
  </w:footnote>
  <w:footnote w:type="continuationSeparator" w:id="0">
    <w:p w:rsidR="00585B78" w:rsidRDefault="00585B78" w:rsidP="00FB7FA2">
      <w:pPr>
        <w:spacing w:after="0" w:line="240" w:lineRule="auto"/>
      </w:pPr>
      <w:r>
        <w:continuationSeparator/>
      </w:r>
    </w:p>
  </w:footnote>
  <w:footnote w:id="1">
    <w:p w:rsidR="00FB7FA2" w:rsidRPr="00FB7FA2" w:rsidRDefault="00FB7FA2" w:rsidP="00FB7FA2">
      <w:r w:rsidRPr="00FB7FA2">
        <w:footnoteRef/>
      </w:r>
      <w:r w:rsidRPr="00FB7FA2">
        <w:t>Календарный учебный график является обязательным приложением к программе и составляется для каждой группы.</w:t>
      </w:r>
    </w:p>
    <w:p w:rsidR="00FB7FA2" w:rsidRPr="00FB7FA2" w:rsidRDefault="00FB7FA2" w:rsidP="00FB7FA2"/>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defaultTabStop w:val="708"/>
  <w:characterSpacingControl w:val="doNotCompress"/>
  <w:footnotePr>
    <w:footnote w:id="-1"/>
    <w:footnote w:id="0"/>
  </w:footnotePr>
  <w:endnotePr>
    <w:endnote w:id="-1"/>
    <w:endnote w:id="0"/>
  </w:endnotePr>
  <w:compat/>
  <w:rsids>
    <w:rsidRoot w:val="00FB7FA2"/>
    <w:rsid w:val="00183752"/>
    <w:rsid w:val="003A4F43"/>
    <w:rsid w:val="00476E43"/>
    <w:rsid w:val="004835C8"/>
    <w:rsid w:val="00520DD6"/>
    <w:rsid w:val="00585B78"/>
    <w:rsid w:val="00831ACA"/>
    <w:rsid w:val="00C3183B"/>
    <w:rsid w:val="00F55E69"/>
    <w:rsid w:val="00FB7F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83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tandart.edu.ru/catalog.aspx" TargetMode="External"/><Relationship Id="rId18" Type="http://schemas.openxmlformats.org/officeDocument/2006/relationships/hyperlink" Target="http://edu.crowdexpert.ru/middle_school/doc/doc-8" TargetMode="External"/><Relationship Id="rId26" Type="http://schemas.openxmlformats.org/officeDocument/2006/relationships/hyperlink" Target="http://edu.crowdexpert.ru/subjects/subject8" TargetMode="External"/><Relationship Id="rId39" Type="http://schemas.openxmlformats.org/officeDocument/2006/relationships/hyperlink" Target="http://ramt.ru/plays/play-4445/" TargetMode="External"/><Relationship Id="rId21" Type="http://schemas.openxmlformats.org/officeDocument/2006/relationships/hyperlink" Target="http://svouo.dogm.mos.ru/activities/organizational-activity/cooperation-with-external-organizations/reglament.pdf" TargetMode="External"/><Relationship Id="rId34" Type="http://schemas.openxmlformats.org/officeDocument/2006/relationships/hyperlink" Target="https://ru.wikipedia.org/wiki/1978_&#1075;&#1086;&#1076;_&#1074;_&#1082;&#1080;&#1085;&#1086;" TargetMode="External"/><Relationship Id="rId42" Type="http://schemas.openxmlformats.org/officeDocument/2006/relationships/hyperlink" Target="http://www.edu.ru/" TargetMode="External"/><Relationship Id="rId47" Type="http://schemas.openxmlformats.org/officeDocument/2006/relationships/hyperlink" Target="http://www.edu.ru/" TargetMode="External"/><Relationship Id="rId50" Type="http://schemas.openxmlformats.org/officeDocument/2006/relationships/hyperlink" Target="http://edu.crowdexpert.ru/" TargetMode="External"/><Relationship Id="rId55" Type="http://schemas.openxmlformats.org/officeDocument/2006/relationships/hyperlink" Target="http://www.plam.ru/cultur/shkola_tvorcheskogo_chtenija/p6.php" TargetMode="External"/><Relationship Id="rId63" Type="http://schemas.openxmlformats.org/officeDocument/2006/relationships/hyperlink" Target="http://www.school1969nov.rusedu.net/post/1325/12295" TargetMode="External"/><Relationship Id="rId68" Type="http://schemas.openxmlformats.org/officeDocument/2006/relationships/hyperlink" Target="http://biblioteka.teatr-obraz.ru/node/6107" TargetMode="External"/><Relationship Id="rId76" Type="http://schemas.openxmlformats.org/officeDocument/2006/relationships/hyperlink" Target="http://www.obraz.mmk-mission.ru/" TargetMode="External"/><Relationship Id="rId84" Type="http://schemas.openxmlformats.org/officeDocument/2006/relationships/hyperlink" Target="http://www.thetutor.ru/" TargetMode="External"/><Relationship Id="rId89" Type="http://schemas.openxmlformats.org/officeDocument/2006/relationships/hyperlink" Target="http://schvu1362.mskobr.ru/obrazovanie/besplatnye-teatry-i-muzei/" TargetMode="External"/><Relationship Id="rId7" Type="http://schemas.openxmlformats.org/officeDocument/2006/relationships/hyperlink" Target="http://www.edu.ru/" TargetMode="External"/><Relationship Id="rId71" Type="http://schemas.openxmlformats.org/officeDocument/2006/relationships/hyperlink" Target="http://www.pirao.ru/posobie.doc" TargetMode="External"/><Relationship Id="rId2" Type="http://schemas.openxmlformats.org/officeDocument/2006/relationships/settings" Target="settings.xml"/><Relationship Id="rId16" Type="http://schemas.openxmlformats.org/officeDocument/2006/relationships/hyperlink" Target="http://edu.crowdexpert.ru/middle_school/plan" TargetMode="External"/><Relationship Id="rId29" Type="http://schemas.openxmlformats.org/officeDocument/2006/relationships/hyperlink" Target="https://ru.wikipedia.org/wiki/&#1041;&#1077;&#1083;&#1072;&#1088;&#1091;&#1089;&#1100;&#1092;&#1080;&#1083;&#1100;&#1084;" TargetMode="External"/><Relationship Id="rId11" Type="http://schemas.openxmlformats.org/officeDocument/2006/relationships/hyperlink" Target="http://www.edu.ru/" TargetMode="External"/><Relationship Id="rId24" Type="http://schemas.openxmlformats.org/officeDocument/2006/relationships/hyperlink" Target="http://www.rae.ru/snt/?section=content&amp;op=show_article&amp;article_id=6736" TargetMode="External"/><Relationship Id="rId32" Type="http://schemas.openxmlformats.org/officeDocument/2006/relationships/hyperlink" Target="https://ru.wikipedia.org/wiki/&#1050;&#1080;&#1085;&#1086;&#1089;&#1090;&#1091;&#1076;&#1080;&#1103;_&#1080;&#1084;._&#1052;._&#1043;&#1086;&#1088;&#1100;&#1082;&#1086;&#1075;&#1086;" TargetMode="External"/><Relationship Id="rId37" Type="http://schemas.openxmlformats.org/officeDocument/2006/relationships/hyperlink" Target="http://www.openlesson.ru/?page_id=468" TargetMode="External"/><Relationship Id="rId40" Type="http://schemas.openxmlformats.org/officeDocument/2006/relationships/hyperlink" Target="http://www.future.museum.ru/lmp/web/archive/m-pro_5.pdf" TargetMode="External"/><Relationship Id="rId45" Type="http://schemas.openxmlformats.org/officeDocument/2006/relationships/hyperlink" Target="http://www.edu.ru/" TargetMode="External"/><Relationship Id="rId53" Type="http://schemas.openxmlformats.org/officeDocument/2006/relationships/hyperlink" Target="http://www.centeroko.ru/" TargetMode="External"/><Relationship Id="rId58" Type="http://schemas.openxmlformats.org/officeDocument/2006/relationships/hyperlink" Target="http://elibrary.ru/defaultx.as" TargetMode="External"/><Relationship Id="rId66" Type="http://schemas.openxmlformats.org/officeDocument/2006/relationships/hyperlink" Target="http://www.openlesson.ru/" TargetMode="External"/><Relationship Id="rId74" Type="http://schemas.openxmlformats.org/officeDocument/2006/relationships/hyperlink" Target="http://www.obraz.mmk-mission.ru/" TargetMode="External"/><Relationship Id="rId79" Type="http://schemas.openxmlformats.org/officeDocument/2006/relationships/hyperlink" Target="http://www.obraz.mmk-mission.ru/" TargetMode="External"/><Relationship Id="rId87" Type="http://schemas.openxmlformats.org/officeDocument/2006/relationships/hyperlink" Target="http://www.museum.ru/" TargetMode="External"/><Relationship Id="rId5" Type="http://schemas.openxmlformats.org/officeDocument/2006/relationships/endnotes" Target="endnotes.xml"/><Relationship Id="rId61" Type="http://schemas.openxmlformats.org/officeDocument/2006/relationships/hyperlink" Target="http://www.menobr.ru/materials/47/28751" TargetMode="External"/><Relationship Id="rId82" Type="http://schemas.openxmlformats.org/officeDocument/2006/relationships/hyperlink" Target="http://www.thetutor.ru/" TargetMode="External"/><Relationship Id="rId90" Type="http://schemas.openxmlformats.org/officeDocument/2006/relationships/fontTable" Target="fontTable.xml"/><Relationship Id="rId19" Type="http://schemas.openxmlformats.org/officeDocument/2006/relationships/hyperlink" Target="http://edu.crowdexpert.ru/middle_school/doc/doc8" TargetMode="External"/><Relationship Id="rId14" Type="http://schemas.openxmlformats.org/officeDocument/2006/relationships/hyperlink" Target="http://xn--80abucjiibhv9a.xn--p1ai/&#1076;&#1086;&#1082;&#1091;&#1084;&#1077;&#1085;&#1090;&#1099;/938" TargetMode="External"/><Relationship Id="rId22" Type="http://schemas.openxmlformats.org/officeDocument/2006/relationships/hyperlink" Target="http://edu.crowdexpert.ru/middle_school/electcourse" TargetMode="External"/><Relationship Id="rId27" Type="http://schemas.openxmlformats.org/officeDocument/2006/relationships/hyperlink" Target="http://edu.crowdexpert.ru/middle_school/subjects/litra" TargetMode="External"/><Relationship Id="rId30" Type="http://schemas.openxmlformats.org/officeDocument/2006/relationships/hyperlink" Target="https://ru.wikipedia.org/wiki/1978_&#1075;&#1086;&#1076;_&#1074;_&#1082;&#1080;&#1085;&#1086;" TargetMode="External"/><Relationship Id="rId35" Type="http://schemas.openxmlformats.org/officeDocument/2006/relationships/hyperlink" Target="https://ru.wikipedia.org/w/index.php?title=&#1058;&#1091;&#1084;&#1072;&#1085;&#1103;&#1085;,_&#1048;&#1085;&#1085;&#1072;_&#1057;&#1091;&#1088;&#1077;&#1085;&#1086;&#1074;&#1085;&#1072;&amp;action=edit&amp;redlink=1" TargetMode="External"/><Relationship Id="rId43" Type="http://schemas.openxmlformats.org/officeDocument/2006/relationships/hyperlink" Target="http://www.edu.ru/" TargetMode="External"/><Relationship Id="rId48" Type="http://schemas.openxmlformats.org/officeDocument/2006/relationships/hyperlink" Target="http://www.edu.ru/" TargetMode="External"/><Relationship Id="rId56" Type="http://schemas.openxmlformats.org/officeDocument/2006/relationships/hyperlink" Target="http://www.lib.ru/" TargetMode="External"/><Relationship Id="rId64" Type="http://schemas.openxmlformats.org/officeDocument/2006/relationships/hyperlink" Target="http://mioo.seminfo.ru/" TargetMode="External"/><Relationship Id="rId69" Type="http://schemas.openxmlformats.org/officeDocument/2006/relationships/hyperlink" Target="http://www.anthropology.ru/ru/partners/psociety/index.html" TargetMode="External"/><Relationship Id="rId77" Type="http://schemas.openxmlformats.org/officeDocument/2006/relationships/hyperlink" Target="http://www.obraz.mmk-mission.ru/" TargetMode="External"/><Relationship Id="rId8" Type="http://schemas.openxmlformats.org/officeDocument/2006/relationships/hyperlink" Target="http://www.edu.ru/" TargetMode="External"/><Relationship Id="rId51" Type="http://schemas.openxmlformats.org/officeDocument/2006/relationships/hyperlink" Target="http://www.centeroko.ru/" TargetMode="External"/><Relationship Id="rId72" Type="http://schemas.openxmlformats.org/officeDocument/2006/relationships/hyperlink" Target="http://deti-teatr.ru/" TargetMode="External"/><Relationship Id="rId80" Type="http://schemas.openxmlformats.org/officeDocument/2006/relationships/hyperlink" Target="http://www.obraz.mmk-mission.ru/" TargetMode="External"/><Relationship Id="rId85" Type="http://schemas.openxmlformats.org/officeDocument/2006/relationships/hyperlink" Target="http://www.thetutor.ru/" TargetMode="External"/><Relationship Id="rId3" Type="http://schemas.openxmlformats.org/officeDocument/2006/relationships/webSettings" Target="webSettings.xml"/><Relationship Id="rId12" Type="http://schemas.openxmlformats.org/officeDocument/2006/relationships/hyperlink" Target="http://www.edu.ru/" TargetMode="External"/><Relationship Id="rId17" Type="http://schemas.openxmlformats.org/officeDocument/2006/relationships/hyperlink" Target="http://edu.crowdexpert.ru/middle_school/subjects" TargetMode="External"/><Relationship Id="rId25" Type="http://schemas.openxmlformats.org/officeDocument/2006/relationships/hyperlink" Target="http://sokolovskaya.86mmc-megionsch2.edusite.ru/p4aa1.html" TargetMode="External"/><Relationship Id="rId33" Type="http://schemas.openxmlformats.org/officeDocument/2006/relationships/hyperlink" Target="https://ru.wikipedia.org/wiki/&#1071;&#1083;&#1090;&#1080;&#1085;&#1089;&#1082;&#1072;&#1103;_&#1082;&#1080;&#1085;&#1086;&#1089;&#1090;&#1091;&#1076;&#1080;&#1103;" TargetMode="External"/><Relationship Id="rId38" Type="http://schemas.openxmlformats.org/officeDocument/2006/relationships/hyperlink" Target="http://www.museum12345.ru/" TargetMode="External"/><Relationship Id="rId46" Type="http://schemas.openxmlformats.org/officeDocument/2006/relationships/hyperlink" Target="http://www.edu.ru/" TargetMode="External"/><Relationship Id="rId59" Type="http://schemas.openxmlformats.org/officeDocument/2006/relationships/hyperlink" Target="http://www.nsportal.ru/shkola/klassnoe-rukovodstvo/library/v-kopilku-klassnogo-rukovoditelya" TargetMode="External"/><Relationship Id="rId67" Type="http://schemas.openxmlformats.org/officeDocument/2006/relationships/hyperlink" Target="http://theater111.ru/science07.php" TargetMode="External"/><Relationship Id="rId20" Type="http://schemas.openxmlformats.org/officeDocument/2006/relationships/hyperlink" Target="http://edu.crowdexpert.ru/middle_school/electcourse" TargetMode="External"/><Relationship Id="rId41" Type="http://schemas.openxmlformats.org/officeDocument/2006/relationships/hyperlink" Target="http://www.future.museum.ru/lmp/web/archive/m-pro_5.pdf" TargetMode="External"/><Relationship Id="rId54" Type="http://schemas.openxmlformats.org/officeDocument/2006/relationships/hyperlink" Target="http://www.dic.academic.ru/" TargetMode="External"/><Relationship Id="rId62" Type="http://schemas.openxmlformats.org/officeDocument/2006/relationships/hyperlink" Target="http://www.rudocs.exdat.com/docs/index-303561.html" TargetMode="External"/><Relationship Id="rId70" Type="http://schemas.openxmlformats.org/officeDocument/2006/relationships/hyperlink" Target="http://pedsovet.org/" TargetMode="External"/><Relationship Id="rId75" Type="http://schemas.openxmlformats.org/officeDocument/2006/relationships/hyperlink" Target="http://www.obraz.mmk-mission.ru/" TargetMode="External"/><Relationship Id="rId83" Type="http://schemas.openxmlformats.org/officeDocument/2006/relationships/hyperlink" Target="http://www.thetutor.ru/" TargetMode="External"/><Relationship Id="rId88" Type="http://schemas.openxmlformats.org/officeDocument/2006/relationships/hyperlink" Target="http://www.rba.ru/" TargetMode="External"/><Relationship Id="rId9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edu.ru/" TargetMode="External"/><Relationship Id="rId15" Type="http://schemas.openxmlformats.org/officeDocument/2006/relationships/hyperlink" Target="http://edu.crowdexpert.ru/" TargetMode="External"/><Relationship Id="rId23" Type="http://schemas.openxmlformats.org/officeDocument/2006/relationships/hyperlink" Target="http://www.researcher.ru/methodics/teor/f_1abucy/a_1abujp.html" TargetMode="External"/><Relationship Id="rId28" Type="http://schemas.openxmlformats.org/officeDocument/2006/relationships/hyperlink" Target="https://ru.wikipedia.org/wiki/&#1050;&#1080;&#1085;&#1077;&#1084;&#1072;&#1090;&#1086;&#1075;&#1088;&#1072;&#1092;_&#1057;&#1057;&#1057;&#1056;" TargetMode="External"/><Relationship Id="rId36" Type="http://schemas.openxmlformats.org/officeDocument/2006/relationships/hyperlink" Target="https://ru.wikipedia.org/wiki/1970-&#1077;_&#1075;&#1086;&#1076;&#1099;" TargetMode="External"/><Relationship Id="rId49" Type="http://schemas.openxmlformats.org/officeDocument/2006/relationships/hyperlink" Target="http://www.standart.edu.ru/catalog.aspx" TargetMode="External"/><Relationship Id="rId57" Type="http://schemas.openxmlformats.org/officeDocument/2006/relationships/hyperlink" Target="http://www.gumer.info/" TargetMode="External"/><Relationship Id="rId10" Type="http://schemas.openxmlformats.org/officeDocument/2006/relationships/hyperlink" Target="http://www.edu.ru/" TargetMode="External"/><Relationship Id="rId31" Type="http://schemas.openxmlformats.org/officeDocument/2006/relationships/hyperlink" Target="https://ru.wikipedia.org/wiki/&#1044;&#1086;&#1073;&#1088;&#1086;&#1083;&#1102;&#1073;&#1086;&#1074;,_&#1048;&#1075;&#1086;&#1088;&#1100;_&#1052;&#1080;&#1093;&#1072;&#1081;&#1083;&#1086;&#1074;&#1080;&#1095;" TargetMode="External"/><Relationship Id="rId44" Type="http://schemas.openxmlformats.org/officeDocument/2006/relationships/hyperlink" Target="http://www.edu.ru/" TargetMode="External"/><Relationship Id="rId52" Type="http://schemas.openxmlformats.org/officeDocument/2006/relationships/hyperlink" Target="http://www.centeroko.ru/" TargetMode="External"/><Relationship Id="rId60" Type="http://schemas.openxmlformats.org/officeDocument/2006/relationships/hyperlink" Target="http://www.nsportal.ru/shkola/materialy-metodicheskikh-obedinenii/library/metodika-i-formy-provedeniya-klassnyh-chasov" TargetMode="External"/><Relationship Id="rId65" Type="http://schemas.openxmlformats.org/officeDocument/2006/relationships/hyperlink" Target="http://www.alteredu.ru/new/blog/archives/20" TargetMode="External"/><Relationship Id="rId73" Type="http://schemas.openxmlformats.org/officeDocument/2006/relationships/hyperlink" Target="http://pediskus.ru/" TargetMode="External"/><Relationship Id="rId78" Type="http://schemas.openxmlformats.org/officeDocument/2006/relationships/hyperlink" Target="http://www.obraz.mmk-mission.ru/" TargetMode="External"/><Relationship Id="rId81" Type="http://schemas.openxmlformats.org/officeDocument/2006/relationships/hyperlink" Target="http://www.obraz.mmk-mission.ru/" TargetMode="External"/><Relationship Id="rId86" Type="http://schemas.openxmlformats.org/officeDocument/2006/relationships/hyperlink" Target="http://www.thetutor.ru/" TargetMode="External"/><Relationship Id="rId4" Type="http://schemas.openxmlformats.org/officeDocument/2006/relationships/footnotes" Target="footnotes.xml"/><Relationship Id="rId9" Type="http://schemas.openxmlformats.org/officeDocument/2006/relationships/hyperlink" Target="http://www.ed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65</Pages>
  <Words>19853</Words>
  <Characters>113163</Characters>
  <Application>Microsoft Office Word</Application>
  <DocSecurity>0</DocSecurity>
  <Lines>943</Lines>
  <Paragraphs>265</Paragraphs>
  <ScaleCrop>false</ScaleCrop>
  <Company/>
  <LinksUpToDate>false</LinksUpToDate>
  <CharactersWithSpaces>132751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2015-01-29T09:20:00Z</dcterms:created>
  <dcterms:modified xsi:type="dcterms:W3CDTF">2015-01-29T09:20:00Z</dcterms:modified>
</cp:coreProperties>
</file>